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15" w:rsidRDefault="000F1415" w:rsidP="000F1415">
      <w:pPr>
        <w:pStyle w:val="normalwithoutspacing"/>
        <w:rPr>
          <w:rFonts w:ascii="Arial" w:hAnsi="Arial" w:cs="Arial"/>
          <w:b/>
          <w:color w:val="002060"/>
          <w:szCs w:val="22"/>
        </w:rPr>
      </w:pPr>
      <w:r>
        <w:rPr>
          <w:rFonts w:ascii="Arial" w:hAnsi="Arial" w:cs="Arial"/>
          <w:b/>
          <w:color w:val="002060"/>
          <w:szCs w:val="22"/>
        </w:rPr>
        <w:t>ΤΜΗΜΑ 4</w:t>
      </w:r>
      <w:r w:rsidRPr="00710204">
        <w:rPr>
          <w:rFonts w:ascii="Arial" w:hAnsi="Arial" w:cs="Arial"/>
          <w:b/>
          <w:color w:val="002060"/>
          <w:szCs w:val="22"/>
          <w:vertAlign w:val="superscript"/>
        </w:rPr>
        <w:t>ο</w:t>
      </w:r>
    </w:p>
    <w:p w:rsidR="000F1415" w:rsidRDefault="000F1415" w:rsidP="000F1415">
      <w:pPr>
        <w:pStyle w:val="normalwithoutspacing"/>
        <w:rPr>
          <w:rFonts w:ascii="Arial" w:hAnsi="Arial" w:cs="Arial"/>
          <w:b/>
          <w:color w:val="002060"/>
          <w:szCs w:val="22"/>
        </w:rPr>
      </w:pPr>
      <w:r w:rsidRPr="008D0E24">
        <w:rPr>
          <w:rFonts w:ascii="Arial" w:hAnsi="Arial" w:cs="Arial"/>
          <w:b/>
          <w:color w:val="002060"/>
          <w:szCs w:val="22"/>
        </w:rPr>
        <w:t xml:space="preserve">Προμήθεια </w:t>
      </w:r>
      <w:r>
        <w:rPr>
          <w:rFonts w:ascii="Arial" w:hAnsi="Arial" w:cs="Arial"/>
          <w:b/>
          <w:color w:val="002060"/>
          <w:szCs w:val="22"/>
        </w:rPr>
        <w:t>Φορητών Προσωπικών Υπολογιστών</w:t>
      </w:r>
    </w:p>
    <w:p w:rsidR="000F1415" w:rsidRPr="003119B2" w:rsidRDefault="000F1415" w:rsidP="000F1415">
      <w:pPr>
        <w:pStyle w:val="normalwithoutspacing"/>
        <w:rPr>
          <w:rFonts w:ascii="Tahoma" w:hAnsi="Tahoma" w:cs="Tahoma"/>
          <w:sz w:val="20"/>
          <w:szCs w:val="20"/>
          <w:lang w:eastAsia="el-GR"/>
        </w:rPr>
      </w:pPr>
    </w:p>
    <w:p w:rsidR="000F1415" w:rsidRPr="00EC29B8" w:rsidRDefault="000F1415" w:rsidP="000F1415">
      <w:pPr>
        <w:spacing w:after="0" w:line="239" w:lineRule="auto"/>
        <w:rPr>
          <w:rFonts w:eastAsia="Tahoma" w:cs="Tahoma"/>
          <w:b/>
          <w:color w:val="000000"/>
          <w:spacing w:val="2"/>
          <w:lang w:val="el-GR"/>
        </w:rPr>
      </w:pPr>
      <w:r w:rsidRPr="00EC29B8">
        <w:rPr>
          <w:rFonts w:eastAsia="Tahoma" w:cs="Tahoma"/>
          <w:b/>
          <w:color w:val="000000"/>
          <w:spacing w:val="2"/>
          <w:lang w:val="el-GR"/>
        </w:rPr>
        <w:t>“Φορητοί επιτραπέζιοι μικροϋπολογιστές” - CPV: 30213100-6</w:t>
      </w:r>
    </w:p>
    <w:p w:rsidR="00081AEA" w:rsidRDefault="00081AEA">
      <w:pPr>
        <w:rPr>
          <w:lang w:val="el-GR"/>
        </w:rPr>
      </w:pPr>
    </w:p>
    <w:p w:rsidR="000F1415" w:rsidRDefault="000F1415" w:rsidP="000F1415">
      <w:pPr>
        <w:suppressAutoHyphens w:val="0"/>
        <w:autoSpaceDE w:val="0"/>
        <w:autoSpaceDN w:val="0"/>
        <w:adjustRightInd w:val="0"/>
        <w:spacing w:after="0"/>
        <w:jc w:val="left"/>
        <w:rPr>
          <w:rFonts w:ascii="Tahoma-Bold" w:hAnsi="Tahoma-Bold" w:cs="Tahoma-Bold"/>
          <w:b/>
          <w:bCs/>
          <w:sz w:val="24"/>
          <w:lang w:val="en-US" w:eastAsia="el-GR"/>
        </w:rPr>
      </w:pPr>
      <w:r>
        <w:rPr>
          <w:rFonts w:ascii="Tahoma-Bold" w:hAnsi="Tahoma-Bold" w:cs="Tahoma-Bold"/>
          <w:b/>
          <w:bCs/>
          <w:sz w:val="24"/>
          <w:lang w:val="el-GR" w:eastAsia="el-GR"/>
        </w:rPr>
        <w:t>ΠΙΝΑΚΑΣ ΣΥΜΜΟΡΦΩΣΗΣ</w:t>
      </w:r>
    </w:p>
    <w:p w:rsidR="000F1415" w:rsidRPr="00B50D47" w:rsidRDefault="000F1415" w:rsidP="000F1415">
      <w:pPr>
        <w:suppressAutoHyphens w:val="0"/>
        <w:autoSpaceDE w:val="0"/>
        <w:autoSpaceDN w:val="0"/>
        <w:adjustRightInd w:val="0"/>
        <w:spacing w:after="0"/>
        <w:jc w:val="left"/>
        <w:rPr>
          <w:rFonts w:ascii="Tahoma-Bold" w:hAnsi="Tahoma-Bold" w:cs="Tahoma-Bold"/>
          <w:b/>
          <w:bCs/>
          <w:sz w:val="24"/>
          <w:lang w:val="en-US" w:eastAsia="el-GR"/>
        </w:rPr>
      </w:pPr>
    </w:p>
    <w:tbl>
      <w:tblPr>
        <w:tblW w:w="510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36"/>
        <w:gridCol w:w="3468"/>
        <w:gridCol w:w="24"/>
        <w:gridCol w:w="1170"/>
        <w:gridCol w:w="1102"/>
        <w:gridCol w:w="66"/>
        <w:gridCol w:w="56"/>
        <w:gridCol w:w="982"/>
      </w:tblGrid>
      <w:tr w:rsidR="000F1415" w:rsidTr="00E5759E">
        <w:trPr>
          <w:trHeight w:val="144"/>
          <w:tblHeader/>
        </w:trPr>
        <w:tc>
          <w:tcPr>
            <w:tcW w:w="1055" w:type="pct"/>
            <w:tcBorders>
              <w:top w:val="single" w:sz="6" w:space="0" w:color="auto"/>
              <w:left w:val="single" w:sz="6" w:space="0" w:color="auto"/>
              <w:bottom w:val="single" w:sz="6" w:space="0" w:color="auto"/>
              <w:right w:val="single" w:sz="6" w:space="0" w:color="auto"/>
            </w:tcBorders>
            <w:shd w:val="pct15" w:color="auto" w:fill="FFFFFF"/>
          </w:tcPr>
          <w:p w:rsidR="000F1415" w:rsidRPr="00B50D47" w:rsidRDefault="000F1415" w:rsidP="00E5759E">
            <w:pPr>
              <w:jc w:val="center"/>
              <w:rPr>
                <w:rFonts w:cs="Tahoma"/>
                <w:b/>
                <w:szCs w:val="22"/>
                <w:lang w:val="el-GR"/>
              </w:rPr>
            </w:pPr>
            <w:r>
              <w:rPr>
                <w:rFonts w:cs="Tahoma"/>
                <w:b/>
                <w:szCs w:val="22"/>
                <w:lang w:val="el-GR"/>
              </w:rPr>
              <w:t>Α/Α</w:t>
            </w:r>
          </w:p>
        </w:tc>
        <w:tc>
          <w:tcPr>
            <w:tcW w:w="2006" w:type="pct"/>
            <w:gridSpan w:val="2"/>
            <w:tcBorders>
              <w:top w:val="single" w:sz="6" w:space="0" w:color="auto"/>
              <w:left w:val="single" w:sz="6" w:space="0" w:color="auto"/>
              <w:bottom w:val="single" w:sz="6" w:space="0" w:color="auto"/>
              <w:right w:val="single" w:sz="6" w:space="0" w:color="auto"/>
            </w:tcBorders>
            <w:shd w:val="pct15" w:color="auto" w:fill="FFFFFF"/>
            <w:vAlign w:val="center"/>
            <w:hideMark/>
          </w:tcPr>
          <w:p w:rsidR="000F1415" w:rsidRPr="002D69FD" w:rsidRDefault="000F1415" w:rsidP="00E5759E">
            <w:pPr>
              <w:jc w:val="center"/>
              <w:rPr>
                <w:rFonts w:cs="Tahoma"/>
                <w:b/>
                <w:szCs w:val="22"/>
                <w:lang w:val="el-GR"/>
              </w:rPr>
            </w:pPr>
            <w:r w:rsidRPr="002D69FD">
              <w:rPr>
                <w:rFonts w:cs="Tahoma"/>
                <w:b/>
                <w:szCs w:val="22"/>
                <w:lang w:val="el-GR"/>
              </w:rPr>
              <w:t>Τεχνικές Προδιαγραφές και πρόσθετες πληροφορίες για την υποβολή των προσφορών</w:t>
            </w:r>
          </w:p>
        </w:tc>
        <w:tc>
          <w:tcPr>
            <w:tcW w:w="672" w:type="pct"/>
            <w:tcBorders>
              <w:top w:val="single" w:sz="6" w:space="0" w:color="auto"/>
              <w:left w:val="single" w:sz="6" w:space="0" w:color="auto"/>
              <w:bottom w:val="single" w:sz="6" w:space="0" w:color="auto"/>
              <w:right w:val="single" w:sz="6" w:space="0" w:color="auto"/>
            </w:tcBorders>
            <w:shd w:val="pct15" w:color="auto" w:fill="FFFFFF"/>
            <w:vAlign w:val="center"/>
            <w:hideMark/>
          </w:tcPr>
          <w:p w:rsidR="000F1415" w:rsidRDefault="000F1415" w:rsidP="00E5759E">
            <w:pPr>
              <w:jc w:val="center"/>
              <w:rPr>
                <w:rFonts w:cs="Tahoma"/>
                <w:b/>
                <w:szCs w:val="22"/>
              </w:rPr>
            </w:pPr>
            <w:r>
              <w:rPr>
                <w:rFonts w:cs="Tahoma"/>
                <w:b/>
                <w:szCs w:val="22"/>
              </w:rPr>
              <w:t>ΑΠΑΙΤΗΣΗ</w:t>
            </w:r>
          </w:p>
        </w:tc>
        <w:tc>
          <w:tcPr>
            <w:tcW w:w="671" w:type="pct"/>
            <w:gridSpan w:val="2"/>
            <w:tcBorders>
              <w:top w:val="single" w:sz="6" w:space="0" w:color="auto"/>
              <w:left w:val="single" w:sz="6" w:space="0" w:color="auto"/>
              <w:bottom w:val="single" w:sz="6" w:space="0" w:color="auto"/>
              <w:right w:val="single" w:sz="6" w:space="0" w:color="auto"/>
            </w:tcBorders>
            <w:shd w:val="pct15" w:color="auto" w:fill="FFFFFF"/>
            <w:vAlign w:val="center"/>
            <w:hideMark/>
          </w:tcPr>
          <w:p w:rsidR="000F1415" w:rsidRDefault="000F1415" w:rsidP="00E5759E">
            <w:pPr>
              <w:jc w:val="center"/>
              <w:rPr>
                <w:rFonts w:cs="Tahoma"/>
                <w:b/>
                <w:szCs w:val="22"/>
              </w:rPr>
            </w:pPr>
            <w:r>
              <w:rPr>
                <w:rFonts w:cs="Tahoma"/>
                <w:b/>
                <w:szCs w:val="22"/>
              </w:rPr>
              <w:t>ΑΠΑΝΤΗΣΗ</w:t>
            </w:r>
          </w:p>
        </w:tc>
        <w:tc>
          <w:tcPr>
            <w:tcW w:w="596" w:type="pct"/>
            <w:gridSpan w:val="2"/>
            <w:tcBorders>
              <w:top w:val="single" w:sz="6" w:space="0" w:color="auto"/>
              <w:left w:val="single" w:sz="6" w:space="0" w:color="auto"/>
              <w:bottom w:val="single" w:sz="6" w:space="0" w:color="auto"/>
              <w:right w:val="single" w:sz="6" w:space="0" w:color="auto"/>
            </w:tcBorders>
            <w:shd w:val="pct15" w:color="auto" w:fill="FFFFFF"/>
            <w:vAlign w:val="center"/>
            <w:hideMark/>
          </w:tcPr>
          <w:p w:rsidR="000F1415" w:rsidRDefault="000F1415" w:rsidP="00E5759E">
            <w:pPr>
              <w:jc w:val="center"/>
              <w:rPr>
                <w:rFonts w:cs="Tahoma"/>
                <w:b/>
                <w:sz w:val="20"/>
              </w:rPr>
            </w:pPr>
            <w:r>
              <w:rPr>
                <w:rFonts w:cs="Tahoma"/>
                <w:b/>
                <w:sz w:val="20"/>
              </w:rPr>
              <w:t>ΠΑΡΑΠΟΜΠΗ ΤΕΚΜΗΡΙΩΣΗΣ</w:t>
            </w: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tcPr>
          <w:p w:rsidR="000F1415" w:rsidRDefault="000F1415" w:rsidP="00E5759E">
            <w:pPr>
              <w:spacing w:before="60" w:after="60"/>
              <w:jc w:val="left"/>
              <w:rPr>
                <w:rFonts w:cs="Tahoma"/>
                <w:b/>
                <w:szCs w:val="22"/>
              </w:rPr>
            </w:pP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rPr>
                <w:b/>
                <w:szCs w:val="22"/>
                <w:lang w:val="el-GR"/>
              </w:rPr>
            </w:pPr>
            <w:r w:rsidRPr="00AC24A9">
              <w:rPr>
                <w:szCs w:val="22"/>
                <w:lang w:val="el-GR"/>
              </w:rPr>
              <w:t xml:space="preserve">Όσον αφορά στους προσφερόμενους </w:t>
            </w:r>
            <w:r w:rsidRPr="00AC24A9">
              <w:rPr>
                <w:b/>
                <w:szCs w:val="22"/>
                <w:lang w:val="el-GR"/>
              </w:rPr>
              <w:t>Φορητούς Προσωπικούς Υπολογιστές,</w:t>
            </w:r>
            <w:r w:rsidRPr="00AC24A9">
              <w:rPr>
                <w:szCs w:val="22"/>
                <w:lang w:val="el-GR"/>
              </w:rPr>
              <w:t xml:space="preserve"> στην Πρόταση του υποψήφιου Αναδόχου θα πρέπει να αναδεικνύονται και να τεκμηριώνονται τα παρακάτω:</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tcPr>
          <w:p w:rsidR="000F1415" w:rsidRPr="00AC24A9" w:rsidRDefault="000F1415" w:rsidP="00E5759E">
            <w:pPr>
              <w:spacing w:before="60" w:after="60"/>
              <w:rPr>
                <w:rFonts w:cs="Tahoma"/>
                <w:szCs w:val="22"/>
                <w:lang w:val="el-GR"/>
              </w:rPr>
            </w:pPr>
            <w:r>
              <w:rPr>
                <w:rFonts w:cs="Tahoma"/>
                <w:szCs w:val="22"/>
                <w:lang w:val="el-GR"/>
              </w:rPr>
              <w:t>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rPr>
                <w:rFonts w:cs="Tahoma"/>
                <w:szCs w:val="22"/>
                <w:lang w:val="el-GR"/>
              </w:rPr>
            </w:pPr>
            <w:proofErr w:type="spellStart"/>
            <w:r w:rsidRPr="00693B8F">
              <w:rPr>
                <w:b/>
                <w:szCs w:val="22"/>
              </w:rPr>
              <w:t>Γενικά</w:t>
            </w:r>
            <w:proofErr w:type="spellEnd"/>
            <w:r w:rsidRPr="00693B8F">
              <w:rPr>
                <w:b/>
                <w:szCs w:val="22"/>
              </w:rPr>
              <w:t xml:space="preserve"> </w:t>
            </w:r>
            <w:proofErr w:type="spellStart"/>
            <w:r w:rsidRPr="00693B8F">
              <w:rPr>
                <w:b/>
                <w:szCs w:val="22"/>
              </w:rPr>
              <w:t>Χαρακτη</w:t>
            </w:r>
            <w:r>
              <w:rPr>
                <w:b/>
                <w:szCs w:val="22"/>
              </w:rPr>
              <w:t>ριστικά</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1.1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rPr>
                <w:szCs w:val="22"/>
              </w:rPr>
            </w:pPr>
            <w:proofErr w:type="spellStart"/>
            <w:r w:rsidRPr="00693B8F">
              <w:rPr>
                <w:szCs w:val="22"/>
              </w:rPr>
              <w:t>Αριθμός</w:t>
            </w:r>
            <w:proofErr w:type="spellEnd"/>
            <w:r w:rsidRPr="00693B8F">
              <w:rPr>
                <w:szCs w:val="22"/>
              </w:rPr>
              <w:t xml:space="preserve"> </w:t>
            </w:r>
            <w:proofErr w:type="spellStart"/>
            <w:r w:rsidRPr="00693B8F">
              <w:rPr>
                <w:szCs w:val="22"/>
              </w:rPr>
              <w:t>Τεμαχίων</w:t>
            </w:r>
            <w:proofErr w:type="spellEnd"/>
            <w:r w:rsidRPr="00693B8F">
              <w:rPr>
                <w:szCs w:val="22"/>
              </w:rPr>
              <w:t>.</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81342D" w:rsidRDefault="000F1415" w:rsidP="00E5759E">
            <w:pPr>
              <w:jc w:val="center"/>
              <w:rPr>
                <w:b/>
                <w:szCs w:val="22"/>
                <w:lang w:val="el-GR"/>
              </w:rPr>
            </w:pPr>
            <w:proofErr w:type="spellStart"/>
            <w:r>
              <w:rPr>
                <w:b/>
                <w:szCs w:val="22"/>
              </w:rPr>
              <w:t>Τεμ</w:t>
            </w:r>
            <w:proofErr w:type="spellEnd"/>
            <w:r>
              <w:rPr>
                <w:b/>
                <w:szCs w:val="22"/>
                <w:lang w:val="el-GR"/>
              </w:rPr>
              <w:t xml:space="preserve"> 15</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1.2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rPr>
                <w:szCs w:val="22"/>
                <w:lang w:val="el-GR"/>
              </w:rPr>
            </w:pPr>
            <w:r w:rsidRPr="00AC24A9">
              <w:rPr>
                <w:szCs w:val="22"/>
                <w:lang w:val="el-GR"/>
              </w:rPr>
              <w:t>Να αναφερθεί ο Κατασκευαστής και το Μοντέλο.</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1.3</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rPr>
                <w:szCs w:val="22"/>
                <w:lang w:val="el-GR"/>
              </w:rPr>
            </w:pPr>
            <w:r w:rsidRPr="00AC24A9">
              <w:rPr>
                <w:szCs w:val="22"/>
                <w:lang w:val="el-GR"/>
              </w:rPr>
              <w:t>Ο προσφερόμενος Φορητός Προσωπικός Υπολογιστής πρέπει να είναι σύγχρονης τεχνολογίας με ανακοίνωση μέσα στους τελευταίους 12 μήνες πριν την ημερομηνία κατάθεσης της προσφοράς, να κυκλοφορεί στη διεθνή αγορά και να μην υπάρχει ανακοίνωση περί αντικατάστασης /απόσυρσης του</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548"/>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1.4</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rPr>
                <w:szCs w:val="22"/>
                <w:lang w:val="el-GR"/>
              </w:rPr>
            </w:pPr>
            <w:r w:rsidRPr="00AC24A9">
              <w:rPr>
                <w:szCs w:val="22"/>
                <w:lang w:val="el-GR"/>
              </w:rPr>
              <w:t xml:space="preserve">Αποδεδειγμένα όλο το προσφερόμενο σύστημα που αποτελεί κάθε φορητό προσωπικό υπολογιστή (κεντρική μονάδα, οθόνη, σκληρός δίσκος, </w:t>
            </w:r>
            <w:r w:rsidRPr="00693B8F">
              <w:rPr>
                <w:szCs w:val="22"/>
                <w:lang w:val="en-US"/>
              </w:rPr>
              <w:t>DVD</w:t>
            </w:r>
            <w:r w:rsidRPr="00AC24A9">
              <w:rPr>
                <w:szCs w:val="22"/>
                <w:lang w:val="el-GR"/>
              </w:rPr>
              <w:t xml:space="preserve"> </w:t>
            </w:r>
            <w:r w:rsidRPr="00693B8F">
              <w:rPr>
                <w:szCs w:val="22"/>
                <w:lang w:val="en-US"/>
              </w:rPr>
              <w:t>ROM</w:t>
            </w:r>
            <w:r w:rsidRPr="00AC24A9">
              <w:rPr>
                <w:szCs w:val="22"/>
                <w:lang w:val="el-GR"/>
              </w:rPr>
              <w:t xml:space="preserve"> κτλ), να έχει κατασκευαστεί και συναρμολογηθεί στις εγκαταστάσεις της κατασκευάστριας εταιρίας, της οποίας το όνομα φέρει ο φορητός υπολογιστής.</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b/>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b/>
                <w:szCs w:val="22"/>
                <w:lang w:val="el-GR"/>
              </w:rPr>
            </w:pPr>
          </w:p>
        </w:tc>
      </w:tr>
      <w:tr w:rsidR="000F1415" w:rsidRPr="00AC24A9" w:rsidTr="00E5759E">
        <w:trPr>
          <w:trHeight w:val="528"/>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left"/>
              <w:rPr>
                <w:b/>
                <w:szCs w:val="22"/>
              </w:rPr>
            </w:pPr>
            <w:proofErr w:type="spellStart"/>
            <w:r w:rsidRPr="00693B8F">
              <w:rPr>
                <w:b/>
                <w:szCs w:val="22"/>
              </w:rPr>
              <w:t>Τεχνικά</w:t>
            </w:r>
            <w:proofErr w:type="spellEnd"/>
            <w:r w:rsidRPr="00693B8F">
              <w:rPr>
                <w:b/>
                <w:szCs w:val="22"/>
              </w:rPr>
              <w:t xml:space="preserve"> </w:t>
            </w:r>
            <w:proofErr w:type="spellStart"/>
            <w:r w:rsidRPr="00693B8F">
              <w:rPr>
                <w:b/>
                <w:szCs w:val="22"/>
              </w:rPr>
              <w:t>Χαρακτηριστικά</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jc w:val="center"/>
              <w:rPr>
                <w:rFonts w:cs="Tahoma"/>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r>
      <w:tr w:rsidR="000F1415" w:rsidRPr="00AC24A9" w:rsidTr="00E5759E">
        <w:trPr>
          <w:trHeight w:val="528"/>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2.1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left"/>
              <w:rPr>
                <w:b/>
                <w:szCs w:val="22"/>
              </w:rPr>
            </w:pPr>
            <w:r w:rsidRPr="00C24542">
              <w:rPr>
                <w:b/>
                <w:szCs w:val="22"/>
                <w:lang w:val="en-US"/>
              </w:rPr>
              <w:t>Motherboard</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jc w:val="center"/>
              <w:rPr>
                <w:rFonts w:cs="Tahoma"/>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r>
      <w:tr w:rsidR="000F1415" w:rsidRPr="00AC24A9" w:rsidTr="00E5759E">
        <w:trPr>
          <w:trHeight w:val="528"/>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2.1.1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rPr>
                <w:szCs w:val="22"/>
              </w:rPr>
            </w:pPr>
            <w:r w:rsidRPr="00693B8F">
              <w:rPr>
                <w:szCs w:val="22"/>
              </w:rPr>
              <w:t xml:space="preserve">Chipset : </w:t>
            </w:r>
            <w:proofErr w:type="spellStart"/>
            <w:r w:rsidRPr="00693B8F">
              <w:rPr>
                <w:szCs w:val="22"/>
              </w:rPr>
              <w:t>Περιγραφή</w:t>
            </w:r>
            <w:proofErr w:type="spellEnd"/>
            <w:r w:rsidRPr="00693B8F">
              <w:rPr>
                <w:szCs w:val="22"/>
              </w:rPr>
              <w:t xml:space="preserve"> / </w:t>
            </w:r>
            <w:proofErr w:type="spellStart"/>
            <w:r w:rsidRPr="00693B8F">
              <w:rPr>
                <w:szCs w:val="22"/>
              </w:rPr>
              <w:t>Τεχνικά</w:t>
            </w:r>
            <w:proofErr w:type="spellEnd"/>
            <w:r w:rsidRPr="00693B8F">
              <w:rPr>
                <w:szCs w:val="22"/>
              </w:rPr>
              <w:t xml:space="preserve"> </w:t>
            </w:r>
            <w:proofErr w:type="spellStart"/>
            <w:r w:rsidRPr="00693B8F">
              <w:rPr>
                <w:szCs w:val="22"/>
              </w:rPr>
              <w:t>Χαρακτηριστικά</w:t>
            </w:r>
            <w:proofErr w:type="spellEnd"/>
            <w:r w:rsidRPr="00693B8F">
              <w:rPr>
                <w:szCs w:val="22"/>
              </w:rPr>
              <w:t xml:space="preserve">. </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jc w:val="center"/>
              <w:rPr>
                <w:rFonts w:cs="Tahoma"/>
                <w:szCs w:val="22"/>
                <w:lang w:val="el-GR"/>
              </w:rPr>
            </w:pPr>
            <w:r>
              <w:rPr>
                <w:rFonts w:cs="Tahoma"/>
                <w:szCs w:val="22"/>
                <w:lang w:val="el-GR"/>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lastRenderedPageBreak/>
              <w:t>2.1.2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left"/>
              <w:rPr>
                <w:szCs w:val="22"/>
              </w:rPr>
            </w:pPr>
            <w:proofErr w:type="spellStart"/>
            <w:r>
              <w:rPr>
                <w:b/>
                <w:szCs w:val="22"/>
              </w:rPr>
              <w:t>Επεξεργαστής</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jc w:val="center"/>
              <w:rPr>
                <w:rFonts w:cs="Tahoma"/>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vAlign w:val="center"/>
          </w:tcPr>
          <w:p w:rsidR="000F1415" w:rsidRPr="005308E1" w:rsidRDefault="000F1415" w:rsidP="00E5759E">
            <w:pPr>
              <w:jc w:val="left"/>
              <w:rPr>
                <w:b/>
                <w:szCs w:val="22"/>
                <w:lang w:val="en-US"/>
              </w:rPr>
            </w:pPr>
            <w:r w:rsidRPr="00693B8F">
              <w:rPr>
                <w:b/>
                <w:szCs w:val="22"/>
              </w:rPr>
              <w:t>2.1.2.1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rPr>
                <w:szCs w:val="22"/>
                <w:lang w:val="el-GR"/>
              </w:rPr>
            </w:pPr>
            <w:r w:rsidRPr="00AC24A9">
              <w:rPr>
                <w:szCs w:val="22"/>
                <w:lang w:val="el-GR"/>
              </w:rPr>
              <w:t xml:space="preserve">Βαθμολογία επεξεργαστή κατά το </w:t>
            </w:r>
            <w:proofErr w:type="spellStart"/>
            <w:r w:rsidRPr="00AC24A9">
              <w:rPr>
                <w:szCs w:val="22"/>
                <w:lang w:val="el-GR"/>
              </w:rPr>
              <w:t>μετροπρόγραμμα</w:t>
            </w:r>
            <w:proofErr w:type="spellEnd"/>
            <w:r w:rsidRPr="00AC24A9">
              <w:rPr>
                <w:szCs w:val="22"/>
                <w:lang w:val="el-GR"/>
              </w:rPr>
              <w:t xml:space="preserve"> </w:t>
            </w:r>
            <w:proofErr w:type="spellStart"/>
            <w:r w:rsidRPr="00693B8F">
              <w:rPr>
                <w:szCs w:val="22"/>
                <w:lang w:val="en-US"/>
              </w:rPr>
              <w:t>PassMark</w:t>
            </w:r>
            <w:proofErr w:type="spellEnd"/>
            <w:r w:rsidRPr="00AC24A9">
              <w:rPr>
                <w:szCs w:val="22"/>
                <w:lang w:val="el-GR"/>
              </w:rPr>
              <w:t xml:space="preserve"> (</w:t>
            </w:r>
            <w:r w:rsidRPr="00693B8F">
              <w:rPr>
                <w:szCs w:val="22"/>
                <w:lang w:val="en-US"/>
              </w:rPr>
              <w:t>CPU</w:t>
            </w:r>
            <w:r w:rsidRPr="00AC24A9">
              <w:rPr>
                <w:szCs w:val="22"/>
                <w:lang w:val="el-GR"/>
              </w:rPr>
              <w:t xml:space="preserve"> </w:t>
            </w:r>
            <w:r w:rsidRPr="00693B8F">
              <w:rPr>
                <w:szCs w:val="22"/>
                <w:lang w:val="en-US"/>
              </w:rPr>
              <w:t>Mark</w:t>
            </w:r>
            <w:r w:rsidRPr="00AC24A9">
              <w:rPr>
                <w:szCs w:val="22"/>
                <w:lang w:val="el-GR"/>
              </w:rPr>
              <w:t xml:space="preserve"> )</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E27D5A" w:rsidRDefault="000F1415" w:rsidP="00E5759E">
            <w:pPr>
              <w:jc w:val="center"/>
              <w:rPr>
                <w:b/>
                <w:szCs w:val="22"/>
                <w:lang w:val="en-US"/>
              </w:rPr>
            </w:pPr>
            <w:r w:rsidRPr="00693B8F">
              <w:rPr>
                <w:b/>
                <w:szCs w:val="22"/>
              </w:rPr>
              <w:t>≥</w:t>
            </w:r>
            <w:r w:rsidRPr="00693B8F">
              <w:rPr>
                <w:b/>
                <w:szCs w:val="22"/>
                <w:lang w:val="en-US"/>
              </w:rPr>
              <w:t xml:space="preserve"> </w:t>
            </w:r>
            <w:r>
              <w:rPr>
                <w:b/>
                <w:szCs w:val="22"/>
              </w:rPr>
              <w:t>450</w:t>
            </w:r>
            <w:r>
              <w:rPr>
                <w:b/>
                <w:szCs w:val="22"/>
                <w:lang w:val="en-US"/>
              </w:rPr>
              <w:t>0</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r>
      <w:tr w:rsidR="000F1415" w:rsidRPr="00AC24A9" w:rsidTr="00E5759E">
        <w:trPr>
          <w:trHeight w:val="144"/>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2.1.2.</w:t>
            </w:r>
            <w:r>
              <w:rPr>
                <w:b/>
                <w:szCs w:val="22"/>
                <w:lang w:val="en-US"/>
              </w:rPr>
              <w:t>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rPr>
                <w:b/>
                <w:szCs w:val="22"/>
                <w:lang w:val="el-GR"/>
              </w:rPr>
            </w:pPr>
            <w:r w:rsidRPr="00AC24A9">
              <w:rPr>
                <w:szCs w:val="22"/>
                <w:lang w:val="el-GR"/>
              </w:rPr>
              <w:t xml:space="preserve">Να περιγραφεί ο τύπος και η αρχιτεκτονική της </w:t>
            </w:r>
            <w:r w:rsidRPr="00693B8F">
              <w:rPr>
                <w:szCs w:val="22"/>
              </w:rPr>
              <w:t>CPU</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F1415" w:rsidRPr="00AC24A9" w:rsidRDefault="000F1415" w:rsidP="00E5759E">
            <w:pPr>
              <w:spacing w:before="100" w:beforeAutospacing="1" w:after="100" w:afterAutospacing="1"/>
              <w:jc w:val="center"/>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2.1.2.</w:t>
            </w:r>
            <w:r>
              <w:rPr>
                <w:b/>
                <w:szCs w:val="22"/>
                <w:lang w:val="en-US"/>
              </w:rPr>
              <w:t>3</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23466D" w:rsidRDefault="000F1415" w:rsidP="00E5759E">
            <w:pPr>
              <w:rPr>
                <w:szCs w:val="22"/>
                <w:lang w:val="en-US"/>
              </w:rPr>
            </w:pPr>
            <w:proofErr w:type="spellStart"/>
            <w:r w:rsidRPr="00693B8F">
              <w:rPr>
                <w:szCs w:val="22"/>
              </w:rPr>
              <w:t>Αριθμός</w:t>
            </w:r>
            <w:proofErr w:type="spellEnd"/>
            <w:r w:rsidRPr="00693B8F">
              <w:rPr>
                <w:szCs w:val="22"/>
              </w:rPr>
              <w:t xml:space="preserve"> </w:t>
            </w:r>
            <w:proofErr w:type="spellStart"/>
            <w:r w:rsidRPr="00693B8F">
              <w:rPr>
                <w:szCs w:val="22"/>
              </w:rPr>
              <w:t>πυρήνων</w:t>
            </w:r>
            <w:proofErr w:type="spellEnd"/>
            <w:r w:rsidRPr="00693B8F">
              <w:rPr>
                <w:szCs w:val="22"/>
              </w:rPr>
              <w:t>/</w:t>
            </w:r>
            <w:r>
              <w:rPr>
                <w:szCs w:val="22"/>
                <w:lang w:val="en-US"/>
              </w:rPr>
              <w:t>CPU</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center"/>
              <w:rPr>
                <w:b/>
                <w:szCs w:val="22"/>
              </w:rPr>
            </w:pPr>
            <w:r w:rsidRPr="00693B8F">
              <w:rPr>
                <w:b/>
                <w:szCs w:val="22"/>
                <w:lang w:val="en-US"/>
              </w:rPr>
              <w:t xml:space="preserve">≥ </w:t>
            </w:r>
            <w:r w:rsidRPr="00693B8F">
              <w:rPr>
                <w:b/>
                <w:szCs w:val="22"/>
              </w:rPr>
              <w:t>2</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9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2.1.2.</w:t>
            </w:r>
            <w:r>
              <w:rPr>
                <w:b/>
                <w:szCs w:val="22"/>
                <w:lang w:val="en-US"/>
              </w:rPr>
              <w:t>4</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rPr>
                <w:szCs w:val="22"/>
                <w:lang w:val="en-US"/>
              </w:rPr>
            </w:pPr>
            <w:proofErr w:type="spellStart"/>
            <w:r w:rsidRPr="00693B8F">
              <w:rPr>
                <w:szCs w:val="22"/>
              </w:rPr>
              <w:t>Συχνότητα</w:t>
            </w:r>
            <w:proofErr w:type="spellEnd"/>
            <w:r w:rsidRPr="00693B8F">
              <w:rPr>
                <w:szCs w:val="22"/>
              </w:rPr>
              <w:t xml:space="preserve"> </w:t>
            </w:r>
            <w:proofErr w:type="spellStart"/>
            <w:r w:rsidRPr="00693B8F">
              <w:rPr>
                <w:szCs w:val="22"/>
              </w:rPr>
              <w:t>λειτουργίας</w:t>
            </w:r>
            <w:proofErr w:type="spellEnd"/>
            <w:r w:rsidRPr="00693B8F">
              <w:rPr>
                <w:szCs w:val="22"/>
              </w:rPr>
              <w:t xml:space="preserve"> (G</w:t>
            </w:r>
            <w:r w:rsidRPr="00693B8F">
              <w:rPr>
                <w:szCs w:val="22"/>
                <w:lang w:val="en-US"/>
              </w:rPr>
              <w:t>Hz</w:t>
            </w:r>
            <w:r>
              <w:rPr>
                <w:szCs w:val="22"/>
                <w:lang w:val="en-US"/>
              </w:rPr>
              <w:t>)</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center"/>
              <w:rPr>
                <w:b/>
                <w:szCs w:val="22"/>
              </w:rPr>
            </w:pPr>
            <w:r w:rsidRPr="00693B8F">
              <w:rPr>
                <w:b/>
                <w:szCs w:val="22"/>
                <w:lang w:val="en-US"/>
              </w:rPr>
              <w:t xml:space="preserve">≥ </w:t>
            </w:r>
            <w:r>
              <w:rPr>
                <w:b/>
                <w:szCs w:val="22"/>
                <w:lang w:val="en-US"/>
              </w:rPr>
              <w:t>2.0</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441"/>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2.1.2.</w:t>
            </w:r>
            <w:r>
              <w:rPr>
                <w:b/>
                <w:szCs w:val="22"/>
                <w:lang w:val="en-US"/>
              </w:rPr>
              <w:t>5</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rPr>
                <w:szCs w:val="22"/>
                <w:lang w:val="en-US"/>
              </w:rPr>
            </w:pPr>
            <w:r>
              <w:rPr>
                <w:szCs w:val="22"/>
                <w:lang w:val="en-US"/>
              </w:rPr>
              <w:t>Cache (MB)</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center"/>
              <w:rPr>
                <w:b/>
                <w:szCs w:val="22"/>
              </w:rPr>
            </w:pPr>
            <w:r w:rsidRPr="00693B8F">
              <w:rPr>
                <w:b/>
                <w:szCs w:val="22"/>
                <w:lang w:val="en-US"/>
              </w:rPr>
              <w:t xml:space="preserve">≥ </w:t>
            </w:r>
            <w:r>
              <w:rPr>
                <w:b/>
                <w:szCs w:val="22"/>
                <w:lang w:val="en-US"/>
              </w:rPr>
              <w:t>3.0</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418"/>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2.1.2.</w:t>
            </w:r>
            <w:r>
              <w:rPr>
                <w:b/>
                <w:szCs w:val="22"/>
                <w:lang w:val="en-US"/>
              </w:rPr>
              <w:t>5</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rPr>
                <w:szCs w:val="22"/>
                <w:lang w:val="el-GR"/>
              </w:rPr>
            </w:pPr>
            <w:r w:rsidRPr="00AC24A9">
              <w:rPr>
                <w:szCs w:val="22"/>
                <w:lang w:val="el-GR"/>
              </w:rPr>
              <w:t>Να αναφερθεί ο τύπος και η ταχύτητα διαύλου (</w:t>
            </w:r>
            <w:r>
              <w:rPr>
                <w:szCs w:val="22"/>
                <w:lang w:val="en-US"/>
              </w:rPr>
              <w:t>S</w:t>
            </w:r>
            <w:proofErr w:type="spellStart"/>
            <w:r w:rsidRPr="00693B8F">
              <w:rPr>
                <w:szCs w:val="22"/>
              </w:rPr>
              <w:t>ystem</w:t>
            </w:r>
            <w:proofErr w:type="spellEnd"/>
            <w:r w:rsidRPr="00AC24A9">
              <w:rPr>
                <w:szCs w:val="22"/>
                <w:lang w:val="el-GR"/>
              </w:rPr>
              <w:t xml:space="preserve"> </w:t>
            </w:r>
            <w:r>
              <w:rPr>
                <w:szCs w:val="22"/>
                <w:lang w:val="en-US"/>
              </w:rPr>
              <w:t>B</w:t>
            </w:r>
            <w:r w:rsidRPr="00693B8F">
              <w:rPr>
                <w:szCs w:val="22"/>
              </w:rPr>
              <w:t>us</w:t>
            </w:r>
            <w:r w:rsidRPr="00AC24A9">
              <w:rPr>
                <w:szCs w:val="22"/>
                <w:lang w:val="el-GR"/>
              </w:rPr>
              <w:t>)</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418"/>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2.1.3</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AC24A9" w:rsidRDefault="000F1415" w:rsidP="00E5759E">
            <w:pPr>
              <w:spacing w:before="60" w:after="60"/>
              <w:rPr>
                <w:rFonts w:cs="Tahoma"/>
                <w:szCs w:val="22"/>
                <w:lang w:val="el-GR"/>
              </w:rPr>
            </w:pPr>
            <w:proofErr w:type="spellStart"/>
            <w:r w:rsidRPr="00693B8F">
              <w:rPr>
                <w:b/>
                <w:szCs w:val="22"/>
              </w:rPr>
              <w:t>Κεντρική</w:t>
            </w:r>
            <w:proofErr w:type="spellEnd"/>
            <w:r w:rsidRPr="00693B8F">
              <w:rPr>
                <w:b/>
                <w:szCs w:val="22"/>
              </w:rPr>
              <w:t xml:space="preserve"> </w:t>
            </w:r>
            <w:proofErr w:type="spellStart"/>
            <w:r w:rsidRPr="00693B8F">
              <w:rPr>
                <w:b/>
                <w:szCs w:val="22"/>
              </w:rPr>
              <w:t>Μνήμη</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456"/>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w:t>
            </w:r>
            <w:r>
              <w:rPr>
                <w:b/>
                <w:szCs w:val="22"/>
              </w:rPr>
              <w:t>3.1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rPr>
                <w:szCs w:val="22"/>
              </w:rPr>
            </w:pPr>
            <w:proofErr w:type="spellStart"/>
            <w:r w:rsidRPr="00693B8F">
              <w:rPr>
                <w:szCs w:val="22"/>
              </w:rPr>
              <w:t>Τύπος</w:t>
            </w:r>
            <w:proofErr w:type="spellEnd"/>
            <w:r w:rsidRPr="00693B8F">
              <w:rPr>
                <w:szCs w:val="22"/>
              </w:rPr>
              <w:t xml:space="preserve"> DDR-3 ή </w:t>
            </w:r>
            <w:proofErr w:type="spellStart"/>
            <w:r w:rsidRPr="00693B8F">
              <w:rPr>
                <w:szCs w:val="22"/>
              </w:rPr>
              <w:t>ανώτερη</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w:t>
            </w:r>
            <w:r>
              <w:rPr>
                <w:b/>
                <w:szCs w:val="22"/>
              </w:rPr>
              <w:t>3.2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rsidR="000F1415" w:rsidRPr="00861096" w:rsidRDefault="000F1415" w:rsidP="00E5759E">
            <w:pPr>
              <w:rPr>
                <w:szCs w:val="22"/>
                <w:lang w:val="el-GR"/>
              </w:rPr>
            </w:pPr>
            <w:r w:rsidRPr="00861096">
              <w:rPr>
                <w:szCs w:val="22"/>
                <w:lang w:val="el-GR"/>
              </w:rPr>
              <w:t>Μέγεθος (</w:t>
            </w:r>
            <w:r w:rsidRPr="00693B8F">
              <w:rPr>
                <w:szCs w:val="22"/>
                <w:lang w:val="en-US"/>
              </w:rPr>
              <w:t>G</w:t>
            </w:r>
            <w:r w:rsidRPr="00861096">
              <w:rPr>
                <w:szCs w:val="22"/>
                <w:lang w:val="el-GR"/>
              </w:rPr>
              <w:t xml:space="preserve">Β) </w:t>
            </w:r>
            <w:r w:rsidRPr="00861096">
              <w:rPr>
                <w:rFonts w:cs="Tahoma"/>
                <w:szCs w:val="22"/>
                <w:lang w:val="el-GR"/>
              </w:rPr>
              <w:t>(τοποθέτηση σε μία υποδοχή)</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FD4D81" w:rsidRDefault="000F1415" w:rsidP="00E5759E">
            <w:pPr>
              <w:jc w:val="center"/>
              <w:rPr>
                <w:b/>
                <w:szCs w:val="22"/>
              </w:rPr>
            </w:pPr>
            <w:r w:rsidRPr="00693B8F">
              <w:rPr>
                <w:b/>
                <w:szCs w:val="22"/>
              </w:rPr>
              <w:t xml:space="preserve">≥ </w:t>
            </w:r>
            <w:r>
              <w:rPr>
                <w:b/>
                <w:szCs w:val="22"/>
              </w:rPr>
              <w:t>4</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649"/>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w:t>
            </w:r>
            <w:r>
              <w:rPr>
                <w:b/>
                <w:szCs w:val="22"/>
              </w:rPr>
              <w:t>3.3</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861096" w:rsidRDefault="000F1415" w:rsidP="00E5759E">
            <w:pPr>
              <w:rPr>
                <w:szCs w:val="22"/>
                <w:lang w:val="el-GR"/>
              </w:rPr>
            </w:pPr>
            <w:r w:rsidRPr="00861096">
              <w:rPr>
                <w:szCs w:val="22"/>
                <w:lang w:val="el-GR"/>
              </w:rPr>
              <w:t>Να αναφερθεί ο αριθμός των ελεύθερων θέσεων (</w:t>
            </w:r>
            <w:r w:rsidRPr="00693B8F">
              <w:rPr>
                <w:szCs w:val="22"/>
                <w:lang w:val="en-US"/>
              </w:rPr>
              <w:t>slot</w:t>
            </w:r>
            <w:r w:rsidRPr="00861096">
              <w:rPr>
                <w:szCs w:val="22"/>
                <w:lang w:val="el-GR"/>
              </w:rPr>
              <w:t xml:space="preserve">) μνήμης </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659"/>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2.1.</w:t>
            </w:r>
            <w:r>
              <w:rPr>
                <w:b/>
                <w:szCs w:val="22"/>
              </w:rPr>
              <w:t>3.4</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861096" w:rsidRDefault="000F1415" w:rsidP="00E5759E">
            <w:pPr>
              <w:rPr>
                <w:szCs w:val="22"/>
                <w:lang w:val="el-GR"/>
              </w:rPr>
            </w:pPr>
            <w:r w:rsidRPr="00861096">
              <w:rPr>
                <w:szCs w:val="22"/>
                <w:lang w:val="el-GR"/>
              </w:rPr>
              <w:t xml:space="preserve">Μέγιστη μνήμη που υποστηρίζεται στο </w:t>
            </w:r>
            <w:r w:rsidRPr="00693B8F">
              <w:rPr>
                <w:szCs w:val="22"/>
              </w:rPr>
              <w:t>motherboard</w:t>
            </w:r>
            <w:r w:rsidRPr="00861096">
              <w:rPr>
                <w:szCs w:val="22"/>
                <w:lang w:val="el-GR"/>
              </w:rPr>
              <w:t xml:space="preserve"> (</w:t>
            </w:r>
            <w:r w:rsidRPr="00693B8F">
              <w:rPr>
                <w:szCs w:val="22"/>
              </w:rPr>
              <w:t>GB</w:t>
            </w:r>
            <w:r w:rsidRPr="00861096">
              <w:rPr>
                <w:szCs w:val="22"/>
                <w:lang w:val="el-GR"/>
              </w:rPr>
              <w:t>)</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lang w:val="en-US"/>
              </w:rPr>
            </w:pPr>
            <w:r w:rsidRPr="00693B8F">
              <w:rPr>
                <w:b/>
                <w:szCs w:val="22"/>
              </w:rPr>
              <w:t xml:space="preserve">≥ </w:t>
            </w:r>
            <w:r>
              <w:rPr>
                <w:b/>
                <w:szCs w:val="22"/>
                <w:lang w:val="en-US"/>
              </w:rPr>
              <w:t>16</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Pr>
                <w:b/>
                <w:szCs w:val="22"/>
              </w:rPr>
              <w:t>2.2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left"/>
              <w:rPr>
                <w:rFonts w:cs="Tahoma"/>
                <w:szCs w:val="22"/>
                <w:lang w:val="el-GR"/>
              </w:rPr>
            </w:pPr>
            <w:proofErr w:type="spellStart"/>
            <w:r w:rsidRPr="00693B8F">
              <w:rPr>
                <w:b/>
                <w:szCs w:val="22"/>
              </w:rPr>
              <w:t>Πλαίσιο</w:t>
            </w:r>
            <w:proofErr w:type="spellEnd"/>
            <w:r w:rsidRPr="00693B8F">
              <w:rPr>
                <w:b/>
                <w:szCs w:val="22"/>
              </w:rPr>
              <w:t xml:space="preserve"> / </w:t>
            </w:r>
            <w:r w:rsidRPr="00693B8F">
              <w:rPr>
                <w:b/>
                <w:szCs w:val="22"/>
                <w:lang w:val="en-US"/>
              </w:rPr>
              <w:t>Drives</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2.2.</w:t>
            </w:r>
            <w:r>
              <w:rPr>
                <w:b/>
                <w:szCs w:val="22"/>
                <w:lang w:val="en-US"/>
              </w:rPr>
              <w:t>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left"/>
              <w:rPr>
                <w:rFonts w:cs="Tahoma"/>
                <w:szCs w:val="22"/>
                <w:lang w:val="el-GR"/>
              </w:rPr>
            </w:pPr>
            <w:proofErr w:type="spellStart"/>
            <w:r w:rsidRPr="00693B8F">
              <w:rPr>
                <w:b/>
                <w:szCs w:val="22"/>
              </w:rPr>
              <w:t>Μονάδα</w:t>
            </w:r>
            <w:proofErr w:type="spellEnd"/>
            <w:r w:rsidRPr="00693B8F">
              <w:rPr>
                <w:b/>
                <w:szCs w:val="22"/>
              </w:rPr>
              <w:t xml:space="preserve"> </w:t>
            </w:r>
            <w:proofErr w:type="spellStart"/>
            <w:r w:rsidRPr="00693B8F">
              <w:rPr>
                <w:b/>
                <w:szCs w:val="22"/>
              </w:rPr>
              <w:t>Σκληρού</w:t>
            </w:r>
            <w:proofErr w:type="spellEnd"/>
            <w:r w:rsidRPr="00693B8F">
              <w:rPr>
                <w:b/>
                <w:szCs w:val="22"/>
              </w:rPr>
              <w:t xml:space="preserve"> </w:t>
            </w:r>
            <w:proofErr w:type="spellStart"/>
            <w:r w:rsidRPr="00693B8F">
              <w:rPr>
                <w:b/>
                <w:szCs w:val="22"/>
              </w:rPr>
              <w:t>Δίσκου</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9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693B8F" w:rsidRDefault="000F1415" w:rsidP="00E5759E">
            <w:pPr>
              <w:jc w:val="left"/>
              <w:rPr>
                <w:b/>
                <w:szCs w:val="22"/>
              </w:rPr>
            </w:pPr>
            <w:r w:rsidRPr="00693B8F">
              <w:rPr>
                <w:b/>
                <w:szCs w:val="22"/>
              </w:rPr>
              <w:t>2.2.</w:t>
            </w:r>
            <w:r>
              <w:rPr>
                <w:b/>
                <w:szCs w:val="22"/>
                <w:lang w:val="en-US"/>
              </w:rPr>
              <w:t>1</w:t>
            </w:r>
            <w:r w:rsidRPr="00693B8F">
              <w:rPr>
                <w:b/>
                <w:szCs w:val="22"/>
              </w:rPr>
              <w:t>.1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120B0D" w:rsidRDefault="000F1415" w:rsidP="00E5759E">
            <w:pPr>
              <w:jc w:val="left"/>
              <w:rPr>
                <w:szCs w:val="22"/>
                <w:lang w:val="el-GR"/>
              </w:rPr>
            </w:pPr>
            <w:r w:rsidRPr="00120B0D">
              <w:rPr>
                <w:szCs w:val="22"/>
                <w:lang w:val="el-GR"/>
              </w:rPr>
              <w:t>Να αναφερθεί Κατασκευαστής και Μοντέλο</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2.2.</w:t>
            </w:r>
            <w:r>
              <w:rPr>
                <w:b/>
                <w:szCs w:val="22"/>
                <w:lang w:val="en-US"/>
              </w:rPr>
              <w:t>1</w:t>
            </w:r>
            <w:r>
              <w:rPr>
                <w:b/>
                <w:szCs w:val="22"/>
              </w:rPr>
              <w:t>.2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left"/>
              <w:rPr>
                <w:szCs w:val="22"/>
              </w:rPr>
            </w:pPr>
            <w:proofErr w:type="spellStart"/>
            <w:r w:rsidRPr="00693B8F">
              <w:rPr>
                <w:szCs w:val="22"/>
              </w:rPr>
              <w:t>Εσωτερική</w:t>
            </w:r>
            <w:proofErr w:type="spellEnd"/>
            <w:r w:rsidRPr="00693B8F">
              <w:rPr>
                <w:szCs w:val="22"/>
              </w:rPr>
              <w:t xml:space="preserve"> </w:t>
            </w:r>
            <w:proofErr w:type="spellStart"/>
            <w:r w:rsidRPr="00693B8F">
              <w:rPr>
                <w:szCs w:val="22"/>
              </w:rPr>
              <w:t>Τοποθέτηση</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2.2.</w:t>
            </w:r>
            <w:r>
              <w:rPr>
                <w:b/>
                <w:szCs w:val="22"/>
                <w:lang w:val="en-US"/>
              </w:rPr>
              <w:t>1</w:t>
            </w:r>
            <w:r>
              <w:rPr>
                <w:b/>
                <w:szCs w:val="22"/>
              </w:rPr>
              <w:t>.3</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left"/>
              <w:rPr>
                <w:szCs w:val="22"/>
              </w:rPr>
            </w:pPr>
            <w:proofErr w:type="spellStart"/>
            <w:r w:rsidRPr="00693B8F">
              <w:rPr>
                <w:szCs w:val="22"/>
              </w:rPr>
              <w:t>Πλήθος</w:t>
            </w:r>
            <w:proofErr w:type="spellEnd"/>
            <w:r w:rsidRPr="00693B8F">
              <w:rPr>
                <w:szCs w:val="22"/>
              </w:rPr>
              <w:t xml:space="preserve"> </w:t>
            </w:r>
            <w:proofErr w:type="spellStart"/>
            <w:r w:rsidRPr="00693B8F">
              <w:rPr>
                <w:szCs w:val="22"/>
              </w:rPr>
              <w:t>Μονάδων</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1</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120B0D" w:rsidTr="00E5759E">
        <w:trPr>
          <w:trHeight w:val="39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2.2.</w:t>
            </w:r>
            <w:r>
              <w:rPr>
                <w:b/>
                <w:szCs w:val="22"/>
                <w:lang w:val="en-US"/>
              </w:rPr>
              <w:t>1</w:t>
            </w:r>
            <w:r>
              <w:rPr>
                <w:b/>
                <w:szCs w:val="22"/>
              </w:rPr>
              <w:t>.4</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23466D" w:rsidRDefault="000F1415" w:rsidP="00E5759E">
            <w:pPr>
              <w:overflowPunct w:val="0"/>
              <w:autoSpaceDE w:val="0"/>
              <w:autoSpaceDN w:val="0"/>
              <w:adjustRightInd w:val="0"/>
              <w:jc w:val="left"/>
              <w:textAlignment w:val="baseline"/>
              <w:rPr>
                <w:szCs w:val="22"/>
                <w:lang w:val="en-US"/>
              </w:rPr>
            </w:pPr>
            <w:proofErr w:type="spellStart"/>
            <w:r w:rsidRPr="00693B8F">
              <w:rPr>
                <w:szCs w:val="22"/>
              </w:rPr>
              <w:t>Τύπος</w:t>
            </w:r>
            <w:proofErr w:type="spellEnd"/>
            <w:r w:rsidRPr="00693B8F">
              <w:rPr>
                <w:szCs w:val="22"/>
              </w:rPr>
              <w:t xml:space="preserve"> controller : SATA 3</w:t>
            </w:r>
            <w:r>
              <w:rPr>
                <w:szCs w:val="22"/>
              </w:rPr>
              <w:t xml:space="preserve"> ή</w:t>
            </w:r>
            <w:r w:rsidRPr="0023466D">
              <w:rPr>
                <w:szCs w:val="22"/>
                <w:lang w:val="en-US"/>
              </w:rPr>
              <w:t xml:space="preserve"> </w:t>
            </w:r>
            <w:proofErr w:type="spellStart"/>
            <w:r>
              <w:rPr>
                <w:szCs w:val="22"/>
              </w:rPr>
              <w:t>ανώτερο</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120B0D" w:rsidRDefault="000F1415" w:rsidP="00E5759E">
            <w:pPr>
              <w:jc w:val="left"/>
              <w:rPr>
                <w:rFonts w:cs="Tahoma"/>
                <w:szCs w:val="22"/>
                <w:lang w:val="en-US"/>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120B0D" w:rsidRDefault="000F1415" w:rsidP="00E5759E">
            <w:pPr>
              <w:jc w:val="left"/>
              <w:rPr>
                <w:rFonts w:cs="Tahoma"/>
                <w:szCs w:val="22"/>
                <w:lang w:val="en-US"/>
              </w:rPr>
            </w:pPr>
          </w:p>
        </w:tc>
      </w:tr>
      <w:tr w:rsidR="000F1415" w:rsidRPr="00AC24A9" w:rsidTr="00E5759E">
        <w:trPr>
          <w:trHeight w:val="39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2.2.</w:t>
            </w:r>
            <w:r>
              <w:rPr>
                <w:b/>
                <w:szCs w:val="22"/>
                <w:lang w:val="en-US"/>
              </w:rPr>
              <w:t>1</w:t>
            </w:r>
            <w:r>
              <w:rPr>
                <w:b/>
                <w:szCs w:val="22"/>
              </w:rPr>
              <w:t>.5</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Χωρητικότητα</w:t>
            </w:r>
            <w:proofErr w:type="spellEnd"/>
            <w:r w:rsidRPr="00693B8F">
              <w:rPr>
                <w:szCs w:val="22"/>
              </w:rPr>
              <w:t xml:space="preserve"> (GΒ)</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500</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40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2.2.</w:t>
            </w:r>
            <w:r>
              <w:rPr>
                <w:b/>
                <w:szCs w:val="22"/>
                <w:lang w:val="en-US"/>
              </w:rPr>
              <w:t>1</w:t>
            </w:r>
            <w:r>
              <w:rPr>
                <w:b/>
                <w:szCs w:val="22"/>
              </w:rPr>
              <w:t>.6</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Ταχύτητα</w:t>
            </w:r>
            <w:proofErr w:type="spellEnd"/>
            <w:r w:rsidRPr="00693B8F">
              <w:rPr>
                <w:szCs w:val="22"/>
              </w:rPr>
              <w:t xml:space="preserve"> </w:t>
            </w:r>
            <w:proofErr w:type="spellStart"/>
            <w:r w:rsidRPr="00693B8F">
              <w:rPr>
                <w:szCs w:val="22"/>
              </w:rPr>
              <w:t>Περιστροφής</w:t>
            </w:r>
            <w:proofErr w:type="spellEnd"/>
            <w:r w:rsidRPr="00693B8F">
              <w:rPr>
                <w:szCs w:val="22"/>
              </w:rPr>
              <w:t xml:space="preserve"> (rpm)</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5400</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0933E4" w:rsidRDefault="000F1415" w:rsidP="00E5759E">
            <w:pPr>
              <w:jc w:val="left"/>
              <w:rPr>
                <w:b/>
                <w:szCs w:val="22"/>
                <w:lang w:val="en-US"/>
              </w:rPr>
            </w:pPr>
            <w:r w:rsidRPr="00693B8F">
              <w:rPr>
                <w:b/>
                <w:szCs w:val="22"/>
              </w:rPr>
              <w:t>2.2.</w:t>
            </w:r>
            <w:r>
              <w:rPr>
                <w:b/>
                <w:szCs w:val="22"/>
                <w:lang w:val="en-US"/>
              </w:rPr>
              <w:t>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left"/>
              <w:rPr>
                <w:rFonts w:cs="Tahoma"/>
                <w:szCs w:val="22"/>
                <w:lang w:val="el-GR"/>
              </w:rPr>
            </w:pPr>
            <w:r w:rsidRPr="00693B8F">
              <w:rPr>
                <w:b/>
                <w:szCs w:val="22"/>
              </w:rPr>
              <w:t>Floppy Disk Drive 1.44 MB</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9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693B8F" w:rsidRDefault="000F1415" w:rsidP="00E5759E">
            <w:pPr>
              <w:jc w:val="left"/>
              <w:rPr>
                <w:b/>
                <w:szCs w:val="22"/>
              </w:rPr>
            </w:pPr>
            <w:r w:rsidRPr="00693B8F">
              <w:rPr>
                <w:b/>
                <w:szCs w:val="22"/>
              </w:rPr>
              <w:t>2.2.</w:t>
            </w:r>
            <w:r>
              <w:rPr>
                <w:b/>
                <w:szCs w:val="22"/>
                <w:lang w:val="en-US"/>
              </w:rPr>
              <w:t>2</w:t>
            </w:r>
            <w:r w:rsidRPr="00693B8F">
              <w:rPr>
                <w:b/>
                <w:szCs w:val="22"/>
              </w:rPr>
              <w:t>.</w:t>
            </w:r>
            <w:r>
              <w:rPr>
                <w:b/>
                <w:szCs w:val="22"/>
                <w:lang w:val="en-US"/>
              </w:rPr>
              <w:t>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Εσωτερικό</w:t>
            </w:r>
            <w:proofErr w:type="spellEnd"/>
            <w:r>
              <w:rPr>
                <w:szCs w:val="22"/>
              </w:rPr>
              <w:t xml:space="preserve"> ή </w:t>
            </w:r>
            <w:proofErr w:type="spellStart"/>
            <w:r>
              <w:rPr>
                <w:szCs w:val="22"/>
              </w:rPr>
              <w:t>Εξωτερικό</w:t>
            </w:r>
            <w:proofErr w:type="spellEnd"/>
            <w:r>
              <w:rPr>
                <w:szCs w:val="22"/>
              </w:rPr>
              <w:t xml:space="preserve"> (</w:t>
            </w:r>
            <w:r>
              <w:rPr>
                <w:szCs w:val="22"/>
                <w:lang w:val="en-US"/>
              </w:rPr>
              <w:t>USB)</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693B8F" w:rsidRDefault="000F1415" w:rsidP="00E5759E">
            <w:pPr>
              <w:jc w:val="left"/>
              <w:rPr>
                <w:b/>
                <w:szCs w:val="22"/>
              </w:rPr>
            </w:pPr>
            <w:r w:rsidRPr="00693B8F">
              <w:rPr>
                <w:b/>
                <w:szCs w:val="22"/>
              </w:rPr>
              <w:t>2.2.</w:t>
            </w:r>
            <w:r>
              <w:rPr>
                <w:b/>
                <w:szCs w:val="22"/>
                <w:lang w:val="en-US"/>
              </w:rPr>
              <w:t>3</w:t>
            </w:r>
            <w:r w:rsidRPr="00693B8F">
              <w:rPr>
                <w:b/>
                <w:szCs w:val="22"/>
              </w:rPr>
              <w:t>.</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left"/>
              <w:rPr>
                <w:rFonts w:cs="Tahoma"/>
                <w:szCs w:val="22"/>
                <w:lang w:val="el-GR"/>
              </w:rPr>
            </w:pPr>
            <w:proofErr w:type="spellStart"/>
            <w:r>
              <w:rPr>
                <w:b/>
                <w:szCs w:val="22"/>
              </w:rPr>
              <w:t>Μέσω</w:t>
            </w:r>
            <w:proofErr w:type="spellEnd"/>
            <w:r>
              <w:rPr>
                <w:b/>
                <w:szCs w:val="22"/>
              </w:rPr>
              <w:t xml:space="preserve"> </w:t>
            </w:r>
            <w:proofErr w:type="spellStart"/>
            <w:r>
              <w:rPr>
                <w:b/>
                <w:szCs w:val="22"/>
              </w:rPr>
              <w:t>Οπτικής</w:t>
            </w:r>
            <w:proofErr w:type="spellEnd"/>
            <w:r>
              <w:rPr>
                <w:b/>
                <w:szCs w:val="22"/>
              </w:rPr>
              <w:t xml:space="preserve"> </w:t>
            </w:r>
            <w:proofErr w:type="spellStart"/>
            <w:r>
              <w:rPr>
                <w:b/>
                <w:szCs w:val="22"/>
              </w:rPr>
              <w:t>Εγγραφής</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spacing w:before="60" w:after="60"/>
              <w:jc w:val="center"/>
              <w:rPr>
                <w:rFonts w:cs="Tahoma"/>
                <w:b/>
                <w:szCs w:val="22"/>
                <w:lang w:val="el-GR"/>
              </w:rPr>
            </w:pP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8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693B8F" w:rsidRDefault="000F1415" w:rsidP="00E5759E">
            <w:pPr>
              <w:jc w:val="left"/>
              <w:rPr>
                <w:b/>
                <w:szCs w:val="22"/>
              </w:rPr>
            </w:pPr>
            <w:r w:rsidRPr="00693B8F">
              <w:rPr>
                <w:b/>
                <w:szCs w:val="22"/>
              </w:rPr>
              <w:t>2.2.</w:t>
            </w:r>
            <w:r>
              <w:rPr>
                <w:b/>
                <w:szCs w:val="22"/>
                <w:lang w:val="en-US"/>
              </w:rPr>
              <w:t>3</w:t>
            </w:r>
            <w:r>
              <w:rPr>
                <w:b/>
                <w:szCs w:val="22"/>
              </w:rPr>
              <w:t>.1</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overflowPunct w:val="0"/>
              <w:autoSpaceDE w:val="0"/>
              <w:autoSpaceDN w:val="0"/>
              <w:adjustRightInd w:val="0"/>
              <w:jc w:val="left"/>
              <w:textAlignment w:val="baseline"/>
              <w:rPr>
                <w:szCs w:val="22"/>
              </w:rPr>
            </w:pPr>
            <w:r w:rsidRPr="00D632C3">
              <w:rPr>
                <w:szCs w:val="22"/>
              </w:rPr>
              <w:t>DVD±R</w:t>
            </w:r>
            <w:r w:rsidRPr="00D632C3">
              <w:rPr>
                <w:szCs w:val="22"/>
                <w:lang w:val="en-US"/>
              </w:rPr>
              <w:t>W</w:t>
            </w:r>
            <w:r w:rsidRPr="00D632C3">
              <w:rPr>
                <w:szCs w:val="22"/>
              </w:rPr>
              <w:t xml:space="preserve"> ή </w:t>
            </w:r>
            <w:proofErr w:type="spellStart"/>
            <w:r w:rsidRPr="00D632C3">
              <w:rPr>
                <w:szCs w:val="22"/>
              </w:rPr>
              <w:t>ανώτερο</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9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693B8F" w:rsidRDefault="000F1415" w:rsidP="00E5759E">
            <w:pPr>
              <w:jc w:val="left"/>
              <w:rPr>
                <w:b/>
                <w:szCs w:val="22"/>
              </w:rPr>
            </w:pPr>
            <w:r w:rsidRPr="00693B8F">
              <w:rPr>
                <w:b/>
                <w:szCs w:val="22"/>
              </w:rPr>
              <w:t>2.2.</w:t>
            </w:r>
            <w:r>
              <w:rPr>
                <w:b/>
                <w:szCs w:val="22"/>
                <w:lang w:val="en-US"/>
              </w:rPr>
              <w:t>3</w:t>
            </w:r>
            <w:r w:rsidRPr="00693B8F">
              <w:rPr>
                <w:b/>
                <w:szCs w:val="22"/>
              </w:rPr>
              <w:t>.</w:t>
            </w:r>
            <w:r>
              <w:rPr>
                <w:b/>
                <w:szCs w:val="22"/>
                <w:lang w:val="en-US"/>
              </w:rPr>
              <w:t>2</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88644D" w:rsidRDefault="000F1415" w:rsidP="00E5759E">
            <w:pPr>
              <w:overflowPunct w:val="0"/>
              <w:autoSpaceDE w:val="0"/>
              <w:autoSpaceDN w:val="0"/>
              <w:adjustRightInd w:val="0"/>
              <w:jc w:val="left"/>
              <w:textAlignment w:val="baseline"/>
              <w:rPr>
                <w:szCs w:val="22"/>
              </w:rPr>
            </w:pPr>
            <w:proofErr w:type="spellStart"/>
            <w:r w:rsidRPr="00693B8F">
              <w:rPr>
                <w:szCs w:val="22"/>
              </w:rPr>
              <w:t>Εσωτερικό</w:t>
            </w:r>
            <w:proofErr w:type="spellEnd"/>
            <w:r>
              <w:rPr>
                <w:szCs w:val="22"/>
              </w:rPr>
              <w:t xml:space="preserve"> </w:t>
            </w:r>
            <w:r>
              <w:rPr>
                <w:szCs w:val="22"/>
                <w:lang w:val="en-US"/>
              </w:rPr>
              <w:t xml:space="preserve">(SATA) </w:t>
            </w:r>
            <w:r>
              <w:rPr>
                <w:szCs w:val="22"/>
              </w:rPr>
              <w:t xml:space="preserve">ή </w:t>
            </w:r>
            <w:proofErr w:type="spellStart"/>
            <w:r>
              <w:rPr>
                <w:szCs w:val="22"/>
              </w:rPr>
              <w:t>Εξωτερικό</w:t>
            </w:r>
            <w:proofErr w:type="spellEnd"/>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t>ΝΑΙ</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39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693B8F" w:rsidRDefault="000F1415" w:rsidP="00E5759E">
            <w:pPr>
              <w:jc w:val="left"/>
              <w:rPr>
                <w:b/>
                <w:szCs w:val="22"/>
              </w:rPr>
            </w:pPr>
            <w:r w:rsidRPr="00693B8F">
              <w:rPr>
                <w:b/>
                <w:szCs w:val="22"/>
              </w:rPr>
              <w:lastRenderedPageBreak/>
              <w:t>2.2.</w:t>
            </w:r>
            <w:r>
              <w:rPr>
                <w:b/>
                <w:szCs w:val="22"/>
                <w:lang w:val="en-US"/>
              </w:rPr>
              <w:t>3</w:t>
            </w:r>
            <w:r w:rsidRPr="00693B8F">
              <w:rPr>
                <w:b/>
                <w:szCs w:val="22"/>
              </w:rPr>
              <w:t>.</w:t>
            </w:r>
            <w:r>
              <w:rPr>
                <w:b/>
                <w:szCs w:val="22"/>
                <w:lang w:val="en-US"/>
              </w:rPr>
              <w:t>3</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overflowPunct w:val="0"/>
              <w:autoSpaceDE w:val="0"/>
              <w:autoSpaceDN w:val="0"/>
              <w:adjustRightInd w:val="0"/>
              <w:jc w:val="left"/>
              <w:textAlignment w:val="baseline"/>
              <w:rPr>
                <w:szCs w:val="22"/>
              </w:rPr>
            </w:pPr>
            <w:r w:rsidRPr="00693B8F">
              <w:rPr>
                <w:szCs w:val="22"/>
              </w:rPr>
              <w:t>Read Speed CD</w:t>
            </w:r>
            <w:r w:rsidRPr="00693B8F">
              <w:rPr>
                <w:szCs w:val="22"/>
                <w:lang w:val="en-US"/>
              </w:rPr>
              <w:t>-R</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w:t>
            </w:r>
            <w:r>
              <w:rPr>
                <w:b/>
                <w:szCs w:val="22"/>
                <w:lang w:val="en-US"/>
              </w:rPr>
              <w:t>16x</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AC24A9" w:rsidTr="00E5759E">
        <w:trPr>
          <w:trHeight w:val="400"/>
        </w:trPr>
        <w:tc>
          <w:tcPr>
            <w:tcW w:w="1055" w:type="pct"/>
            <w:tcBorders>
              <w:top w:val="single" w:sz="6" w:space="0" w:color="auto"/>
              <w:left w:val="single" w:sz="6" w:space="0" w:color="auto"/>
              <w:bottom w:val="single" w:sz="6" w:space="0" w:color="auto"/>
              <w:right w:val="single" w:sz="6" w:space="0" w:color="auto"/>
            </w:tcBorders>
            <w:vAlign w:val="center"/>
          </w:tcPr>
          <w:p w:rsidR="000F1415" w:rsidRPr="00693B8F" w:rsidRDefault="000F1415" w:rsidP="00E5759E">
            <w:pPr>
              <w:jc w:val="left"/>
              <w:rPr>
                <w:b/>
                <w:szCs w:val="22"/>
              </w:rPr>
            </w:pPr>
            <w:r w:rsidRPr="00693B8F">
              <w:rPr>
                <w:b/>
                <w:szCs w:val="22"/>
              </w:rPr>
              <w:t>2.2.</w:t>
            </w:r>
            <w:r>
              <w:rPr>
                <w:b/>
                <w:szCs w:val="22"/>
                <w:lang w:val="en-US"/>
              </w:rPr>
              <w:t>3</w:t>
            </w:r>
            <w:r w:rsidRPr="00693B8F">
              <w:rPr>
                <w:b/>
                <w:szCs w:val="22"/>
              </w:rPr>
              <w:t>.</w:t>
            </w:r>
            <w:r>
              <w:rPr>
                <w:b/>
                <w:szCs w:val="22"/>
                <w:lang w:val="en-US"/>
              </w:rPr>
              <w:t>4</w:t>
            </w:r>
          </w:p>
        </w:tc>
        <w:tc>
          <w:tcPr>
            <w:tcW w:w="200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overflowPunct w:val="0"/>
              <w:autoSpaceDE w:val="0"/>
              <w:autoSpaceDN w:val="0"/>
              <w:adjustRightInd w:val="0"/>
              <w:jc w:val="left"/>
              <w:textAlignment w:val="baseline"/>
              <w:rPr>
                <w:szCs w:val="22"/>
              </w:rPr>
            </w:pPr>
            <w:r w:rsidRPr="00693B8F">
              <w:rPr>
                <w:szCs w:val="22"/>
              </w:rPr>
              <w:t>Read Speed DVD</w:t>
            </w:r>
          </w:p>
        </w:tc>
        <w:tc>
          <w:tcPr>
            <w:tcW w:w="672"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w:t>
            </w:r>
            <w:r w:rsidRPr="00693B8F">
              <w:rPr>
                <w:b/>
                <w:szCs w:val="22"/>
                <w:lang w:val="en-US"/>
              </w:rPr>
              <w:t>8</w:t>
            </w:r>
            <w:r>
              <w:rPr>
                <w:b/>
                <w:szCs w:val="22"/>
                <w:lang w:val="en-US"/>
              </w:rPr>
              <w:t>x</w:t>
            </w:r>
          </w:p>
        </w:tc>
        <w:tc>
          <w:tcPr>
            <w:tcW w:w="671"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c>
          <w:tcPr>
            <w:tcW w:w="596" w:type="pct"/>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0F1415" w:rsidRPr="00AC24A9" w:rsidRDefault="000F1415" w:rsidP="00E5759E">
            <w:pPr>
              <w:jc w:val="left"/>
              <w:rPr>
                <w:rFonts w:cs="Tahoma"/>
                <w:szCs w:val="22"/>
                <w:lang w:val="el-GR"/>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0"/>
        </w:trPr>
        <w:tc>
          <w:tcPr>
            <w:tcW w:w="1055" w:type="pct"/>
            <w:shd w:val="clear" w:color="auto" w:fill="FFFFFF"/>
            <w:vAlign w:val="center"/>
          </w:tcPr>
          <w:p w:rsidR="000F1415" w:rsidRPr="00693B8F" w:rsidRDefault="000F1415" w:rsidP="00E5759E">
            <w:pPr>
              <w:jc w:val="left"/>
              <w:rPr>
                <w:b/>
                <w:szCs w:val="22"/>
              </w:rPr>
            </w:pPr>
            <w:r w:rsidRPr="00693B8F">
              <w:rPr>
                <w:b/>
                <w:szCs w:val="22"/>
              </w:rPr>
              <w:t>2.2.</w:t>
            </w:r>
            <w:r>
              <w:rPr>
                <w:b/>
                <w:szCs w:val="22"/>
                <w:lang w:val="en-US"/>
              </w:rPr>
              <w:t>4</w:t>
            </w:r>
          </w:p>
        </w:tc>
        <w:tc>
          <w:tcPr>
            <w:tcW w:w="3945" w:type="pct"/>
            <w:gridSpan w:val="7"/>
            <w:shd w:val="clear" w:color="auto" w:fill="FFFFFF"/>
            <w:vAlign w:val="center"/>
          </w:tcPr>
          <w:p w:rsidR="000F1415" w:rsidRPr="00693B8F" w:rsidRDefault="000F1415" w:rsidP="00E5759E">
            <w:pPr>
              <w:jc w:val="left"/>
              <w:rPr>
                <w:szCs w:val="22"/>
              </w:rPr>
            </w:pPr>
            <w:proofErr w:type="spellStart"/>
            <w:r w:rsidRPr="00693B8F">
              <w:rPr>
                <w:b/>
                <w:szCs w:val="22"/>
              </w:rPr>
              <w:t>Τροφοδοσία</w:t>
            </w:r>
            <w:proofErr w:type="spellEnd"/>
            <w:r w:rsidRPr="00693B8F">
              <w:rPr>
                <w:b/>
                <w:szCs w:val="22"/>
                <w:lang w:val="en-US"/>
              </w:rPr>
              <w:t xml:space="preserve"> – </w:t>
            </w:r>
            <w:proofErr w:type="spellStart"/>
            <w:r w:rsidRPr="00693B8F">
              <w:rPr>
                <w:b/>
                <w:szCs w:val="22"/>
              </w:rPr>
              <w:t>Βάρος</w:t>
            </w:r>
            <w:proofErr w:type="spellEnd"/>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59"/>
        </w:trPr>
        <w:tc>
          <w:tcPr>
            <w:tcW w:w="1055" w:type="pct"/>
            <w:shd w:val="clear" w:color="auto" w:fill="auto"/>
            <w:vAlign w:val="center"/>
          </w:tcPr>
          <w:p w:rsidR="000F1415" w:rsidRPr="00693B8F" w:rsidRDefault="000F1415" w:rsidP="00E5759E">
            <w:pPr>
              <w:jc w:val="left"/>
              <w:rPr>
                <w:b/>
                <w:szCs w:val="22"/>
              </w:rPr>
            </w:pPr>
            <w:r w:rsidRPr="00693B8F">
              <w:rPr>
                <w:b/>
                <w:szCs w:val="22"/>
              </w:rPr>
              <w:t>2.2.</w:t>
            </w:r>
            <w:r>
              <w:rPr>
                <w:b/>
                <w:szCs w:val="22"/>
                <w:lang w:val="en-US"/>
              </w:rPr>
              <w:t>4</w:t>
            </w:r>
            <w:r>
              <w:rPr>
                <w:b/>
                <w:szCs w:val="22"/>
              </w:rPr>
              <w:t>.1</w:t>
            </w:r>
          </w:p>
        </w:tc>
        <w:tc>
          <w:tcPr>
            <w:tcW w:w="1992" w:type="pct"/>
            <w:shd w:val="clear" w:color="auto" w:fill="auto"/>
            <w:vAlign w:val="center"/>
          </w:tcPr>
          <w:p w:rsidR="000F1415" w:rsidRPr="006575D2" w:rsidRDefault="000F1415" w:rsidP="00E5759E">
            <w:pPr>
              <w:jc w:val="left"/>
              <w:rPr>
                <w:szCs w:val="22"/>
                <w:lang w:val="el-GR"/>
              </w:rPr>
            </w:pPr>
            <w:r w:rsidRPr="006575D2">
              <w:rPr>
                <w:szCs w:val="22"/>
                <w:lang w:val="el-GR"/>
              </w:rPr>
              <w:t>Να αναφερθεί ο χρόνος Αυτονομίας Μπαταρίας (Ώρες/</w:t>
            </w:r>
            <w:proofErr w:type="spellStart"/>
            <w:r w:rsidRPr="006575D2">
              <w:rPr>
                <w:szCs w:val="22"/>
                <w:lang w:val="el-GR"/>
              </w:rPr>
              <w:t>Μέρες</w:t>
            </w:r>
            <w:proofErr w:type="spellEnd"/>
            <w:r w:rsidRPr="006575D2">
              <w:rPr>
                <w:szCs w:val="22"/>
                <w:lang w:val="el-GR"/>
              </w:rPr>
              <w:t>)</w:t>
            </w:r>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ΝΑΙ</w:t>
            </w:r>
          </w:p>
        </w:tc>
        <w:tc>
          <w:tcPr>
            <w:tcW w:w="703" w:type="pct"/>
            <w:gridSpan w:val="3"/>
            <w:shd w:val="clear" w:color="auto" w:fill="auto"/>
            <w:vAlign w:val="center"/>
          </w:tcPr>
          <w:p w:rsidR="000F1415" w:rsidRPr="00693B8F" w:rsidRDefault="000F1415" w:rsidP="00E5759E">
            <w:pPr>
              <w:jc w:val="center"/>
              <w:rPr>
                <w:szCs w:val="22"/>
                <w:lang w:val="en-US"/>
              </w:rPr>
            </w:pPr>
          </w:p>
        </w:tc>
        <w:tc>
          <w:tcPr>
            <w:tcW w:w="564" w:type="pct"/>
            <w:shd w:val="clear" w:color="auto" w:fill="auto"/>
            <w:vAlign w:val="center"/>
          </w:tcPr>
          <w:p w:rsidR="000F1415" w:rsidRPr="00693B8F" w:rsidRDefault="000F1415" w:rsidP="00E5759E">
            <w:pPr>
              <w:jc w:val="center"/>
              <w:rPr>
                <w:szCs w:val="22"/>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sidRPr="00693B8F">
              <w:rPr>
                <w:b/>
                <w:szCs w:val="22"/>
              </w:rPr>
              <w:t>2.2.</w:t>
            </w:r>
            <w:r>
              <w:rPr>
                <w:b/>
                <w:szCs w:val="22"/>
                <w:lang w:val="en-US"/>
              </w:rPr>
              <w:t>4</w:t>
            </w:r>
            <w:r>
              <w:rPr>
                <w:b/>
                <w:szCs w:val="22"/>
              </w:rPr>
              <w:t>.2</w:t>
            </w:r>
          </w:p>
        </w:tc>
        <w:tc>
          <w:tcPr>
            <w:tcW w:w="1992" w:type="pct"/>
            <w:shd w:val="clear" w:color="auto" w:fill="auto"/>
            <w:vAlign w:val="center"/>
          </w:tcPr>
          <w:p w:rsidR="000F1415" w:rsidRPr="00693B8F" w:rsidRDefault="000F1415" w:rsidP="00E5759E">
            <w:pPr>
              <w:jc w:val="left"/>
              <w:rPr>
                <w:szCs w:val="22"/>
                <w:lang w:val="en-US"/>
              </w:rPr>
            </w:pPr>
            <w:proofErr w:type="spellStart"/>
            <w:r w:rsidRPr="00693B8F">
              <w:rPr>
                <w:szCs w:val="22"/>
              </w:rPr>
              <w:t>Τύπος</w:t>
            </w:r>
            <w:proofErr w:type="spellEnd"/>
            <w:r w:rsidRPr="00693B8F">
              <w:rPr>
                <w:szCs w:val="22"/>
              </w:rPr>
              <w:t xml:space="preserve"> </w:t>
            </w:r>
            <w:proofErr w:type="spellStart"/>
            <w:r w:rsidRPr="00693B8F">
              <w:rPr>
                <w:szCs w:val="22"/>
              </w:rPr>
              <w:t>Μπαταρίας</w:t>
            </w:r>
            <w:proofErr w:type="spellEnd"/>
            <w:r w:rsidRPr="00693B8F">
              <w:rPr>
                <w:szCs w:val="22"/>
              </w:rPr>
              <w:t xml:space="preserve"> </w:t>
            </w:r>
            <w:r w:rsidRPr="00693B8F">
              <w:rPr>
                <w:szCs w:val="22"/>
                <w:lang w:val="en-US"/>
              </w:rPr>
              <w:t>Li-On</w:t>
            </w:r>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ΝΑΙ</w:t>
            </w:r>
          </w:p>
        </w:tc>
        <w:tc>
          <w:tcPr>
            <w:tcW w:w="703" w:type="pct"/>
            <w:gridSpan w:val="3"/>
            <w:shd w:val="clear" w:color="auto" w:fill="auto"/>
            <w:vAlign w:val="center"/>
          </w:tcPr>
          <w:p w:rsidR="000F1415" w:rsidRPr="00693B8F" w:rsidRDefault="000F1415" w:rsidP="00E5759E">
            <w:pPr>
              <w:jc w:val="center"/>
              <w:rPr>
                <w:b/>
                <w:szCs w:val="22"/>
              </w:rPr>
            </w:pPr>
          </w:p>
        </w:tc>
        <w:tc>
          <w:tcPr>
            <w:tcW w:w="564" w:type="pct"/>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0933E4" w:rsidRDefault="000F1415" w:rsidP="00E5759E">
            <w:pPr>
              <w:jc w:val="left"/>
              <w:rPr>
                <w:b/>
                <w:szCs w:val="22"/>
              </w:rPr>
            </w:pPr>
            <w:r>
              <w:rPr>
                <w:b/>
                <w:szCs w:val="22"/>
                <w:lang w:val="en-US"/>
              </w:rPr>
              <w:t>2.2.4.3</w:t>
            </w:r>
          </w:p>
        </w:tc>
        <w:tc>
          <w:tcPr>
            <w:tcW w:w="1992" w:type="pct"/>
            <w:shd w:val="clear" w:color="auto" w:fill="auto"/>
            <w:vAlign w:val="center"/>
          </w:tcPr>
          <w:p w:rsidR="000F1415" w:rsidRPr="005308E1" w:rsidRDefault="000F1415" w:rsidP="00E5759E">
            <w:pPr>
              <w:jc w:val="left"/>
              <w:rPr>
                <w:szCs w:val="22"/>
                <w:lang w:val="en-US"/>
              </w:rPr>
            </w:pPr>
            <w:r>
              <w:rPr>
                <w:szCs w:val="22"/>
                <w:lang w:val="en-US"/>
              </w:rPr>
              <w:t>Battery Cells</w:t>
            </w:r>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 xml:space="preserve">≥ </w:t>
            </w:r>
            <w:r>
              <w:rPr>
                <w:b/>
                <w:szCs w:val="22"/>
                <w:lang w:val="en-US"/>
              </w:rPr>
              <w:t>3</w:t>
            </w:r>
          </w:p>
        </w:tc>
        <w:tc>
          <w:tcPr>
            <w:tcW w:w="703" w:type="pct"/>
            <w:gridSpan w:val="3"/>
            <w:shd w:val="clear" w:color="auto" w:fill="auto"/>
            <w:vAlign w:val="center"/>
          </w:tcPr>
          <w:p w:rsidR="000F1415" w:rsidRPr="00693B8F" w:rsidRDefault="000F1415" w:rsidP="00E5759E">
            <w:pPr>
              <w:jc w:val="center"/>
              <w:rPr>
                <w:b/>
                <w:szCs w:val="22"/>
              </w:rPr>
            </w:pPr>
          </w:p>
        </w:tc>
        <w:tc>
          <w:tcPr>
            <w:tcW w:w="564" w:type="pct"/>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0933E4" w:rsidRDefault="000F1415" w:rsidP="00E5759E">
            <w:pPr>
              <w:jc w:val="left"/>
              <w:rPr>
                <w:b/>
                <w:szCs w:val="22"/>
              </w:rPr>
            </w:pPr>
            <w:r>
              <w:rPr>
                <w:b/>
                <w:szCs w:val="22"/>
                <w:lang w:val="en-US"/>
              </w:rPr>
              <w:t>2.2.4.4</w:t>
            </w:r>
          </w:p>
        </w:tc>
        <w:tc>
          <w:tcPr>
            <w:tcW w:w="1992" w:type="pct"/>
            <w:shd w:val="clear" w:color="auto" w:fill="auto"/>
            <w:vAlign w:val="center"/>
          </w:tcPr>
          <w:p w:rsidR="000F1415" w:rsidRPr="00693B8F" w:rsidRDefault="000F1415" w:rsidP="00E5759E">
            <w:pPr>
              <w:jc w:val="left"/>
              <w:rPr>
                <w:szCs w:val="22"/>
              </w:rPr>
            </w:pPr>
            <w:proofErr w:type="spellStart"/>
            <w:r w:rsidRPr="00693B8F">
              <w:rPr>
                <w:szCs w:val="22"/>
              </w:rPr>
              <w:t>Βάρος</w:t>
            </w:r>
            <w:proofErr w:type="spellEnd"/>
            <w:r w:rsidRPr="00693B8F">
              <w:rPr>
                <w:szCs w:val="22"/>
              </w:rPr>
              <w:t xml:space="preserve"> </w:t>
            </w:r>
            <w:proofErr w:type="spellStart"/>
            <w:r w:rsidRPr="00693B8F">
              <w:rPr>
                <w:szCs w:val="22"/>
              </w:rPr>
              <w:t>Φορητού</w:t>
            </w:r>
            <w:proofErr w:type="spellEnd"/>
            <w:r w:rsidRPr="00693B8F">
              <w:rPr>
                <w:szCs w:val="22"/>
              </w:rPr>
              <w:t xml:space="preserve"> </w:t>
            </w:r>
            <w:proofErr w:type="spellStart"/>
            <w:r w:rsidRPr="00693B8F">
              <w:rPr>
                <w:szCs w:val="22"/>
              </w:rPr>
              <w:t>Υπολογιστή</w:t>
            </w:r>
            <w:proofErr w:type="spellEnd"/>
            <w:r>
              <w:rPr>
                <w:szCs w:val="22"/>
              </w:rPr>
              <w:t xml:space="preserve"> (</w:t>
            </w:r>
            <w:proofErr w:type="spellStart"/>
            <w:r>
              <w:rPr>
                <w:szCs w:val="22"/>
                <w:lang w:val="en-US"/>
              </w:rPr>
              <w:t>Kgr</w:t>
            </w:r>
            <w:proofErr w:type="spellEnd"/>
            <w:r>
              <w:rPr>
                <w:szCs w:val="22"/>
              </w:rPr>
              <w:t>)</w:t>
            </w:r>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 xml:space="preserve">≤ </w:t>
            </w:r>
            <w:r>
              <w:rPr>
                <w:b/>
                <w:szCs w:val="22"/>
              </w:rPr>
              <w:t>3</w:t>
            </w:r>
          </w:p>
        </w:tc>
        <w:tc>
          <w:tcPr>
            <w:tcW w:w="703" w:type="pct"/>
            <w:gridSpan w:val="3"/>
            <w:shd w:val="clear" w:color="auto" w:fill="auto"/>
            <w:vAlign w:val="center"/>
          </w:tcPr>
          <w:p w:rsidR="000F1415" w:rsidRPr="00693B8F" w:rsidRDefault="000F1415" w:rsidP="00E5759E">
            <w:pPr>
              <w:jc w:val="center"/>
              <w:rPr>
                <w:b/>
                <w:szCs w:val="22"/>
              </w:rPr>
            </w:pPr>
          </w:p>
        </w:tc>
        <w:tc>
          <w:tcPr>
            <w:tcW w:w="564" w:type="pct"/>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0"/>
        </w:trPr>
        <w:tc>
          <w:tcPr>
            <w:tcW w:w="1055" w:type="pct"/>
            <w:shd w:val="clear" w:color="auto" w:fill="FFFFFF"/>
            <w:vAlign w:val="center"/>
          </w:tcPr>
          <w:p w:rsidR="000F1415" w:rsidRPr="006253AB" w:rsidRDefault="000F1415" w:rsidP="00E5759E">
            <w:pPr>
              <w:jc w:val="left"/>
              <w:rPr>
                <w:b/>
                <w:szCs w:val="22"/>
                <w:lang w:val="el-GR"/>
              </w:rPr>
            </w:pPr>
            <w:r>
              <w:rPr>
                <w:b/>
                <w:szCs w:val="22"/>
                <w:lang w:val="el-GR"/>
              </w:rPr>
              <w:t>2.3</w:t>
            </w:r>
          </w:p>
        </w:tc>
        <w:tc>
          <w:tcPr>
            <w:tcW w:w="3945" w:type="pct"/>
            <w:gridSpan w:val="7"/>
            <w:shd w:val="clear" w:color="auto" w:fill="FFFFFF"/>
            <w:vAlign w:val="center"/>
          </w:tcPr>
          <w:p w:rsidR="000F1415" w:rsidRPr="006253AB" w:rsidRDefault="000F1415" w:rsidP="00E5759E">
            <w:pPr>
              <w:jc w:val="left"/>
              <w:rPr>
                <w:szCs w:val="22"/>
                <w:lang w:val="el-GR"/>
              </w:rPr>
            </w:pPr>
            <w:proofErr w:type="spellStart"/>
            <w:r w:rsidRPr="006253AB">
              <w:rPr>
                <w:b/>
                <w:szCs w:val="22"/>
              </w:rPr>
              <w:t>Είσοδος</w:t>
            </w:r>
            <w:proofErr w:type="spellEnd"/>
            <w:r w:rsidRPr="006253AB">
              <w:rPr>
                <w:b/>
                <w:szCs w:val="22"/>
              </w:rPr>
              <w:t xml:space="preserve"> – </w:t>
            </w:r>
            <w:proofErr w:type="spellStart"/>
            <w:r w:rsidRPr="006253AB">
              <w:rPr>
                <w:b/>
                <w:szCs w:val="22"/>
              </w:rPr>
              <w:t>Έξοδος</w:t>
            </w:r>
            <w:proofErr w:type="spellEnd"/>
            <w:r w:rsidRPr="006253AB">
              <w:rPr>
                <w:b/>
                <w:szCs w:val="22"/>
              </w:rPr>
              <w:t xml:space="preserve"> </w:t>
            </w:r>
            <w:proofErr w:type="spellStart"/>
            <w:r w:rsidRPr="006253AB">
              <w:rPr>
                <w:b/>
                <w:szCs w:val="22"/>
              </w:rPr>
              <w:t>Δεδομένων</w:t>
            </w:r>
            <w:proofErr w:type="spellEnd"/>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0"/>
        </w:trPr>
        <w:tc>
          <w:tcPr>
            <w:tcW w:w="1055" w:type="pct"/>
            <w:shd w:val="clear" w:color="auto" w:fill="FFFFFF"/>
            <w:vAlign w:val="center"/>
          </w:tcPr>
          <w:p w:rsidR="000F1415" w:rsidRDefault="000F1415" w:rsidP="00E5759E">
            <w:pPr>
              <w:jc w:val="left"/>
              <w:rPr>
                <w:b/>
                <w:szCs w:val="22"/>
                <w:lang w:val="el-GR"/>
              </w:rPr>
            </w:pPr>
            <w:r>
              <w:rPr>
                <w:b/>
                <w:szCs w:val="22"/>
                <w:lang w:val="el-GR"/>
              </w:rPr>
              <w:t>2.3.1</w:t>
            </w:r>
          </w:p>
        </w:tc>
        <w:tc>
          <w:tcPr>
            <w:tcW w:w="3945" w:type="pct"/>
            <w:gridSpan w:val="7"/>
            <w:shd w:val="clear" w:color="auto" w:fill="FFFFFF"/>
            <w:vAlign w:val="center"/>
          </w:tcPr>
          <w:p w:rsidR="000F1415" w:rsidRPr="006253AB" w:rsidRDefault="000F1415" w:rsidP="00E5759E">
            <w:pPr>
              <w:jc w:val="left"/>
              <w:rPr>
                <w:b/>
                <w:szCs w:val="22"/>
                <w:lang w:val="el-GR"/>
              </w:rPr>
            </w:pPr>
            <w:r>
              <w:rPr>
                <w:b/>
                <w:szCs w:val="22"/>
                <w:lang w:val="el-GR"/>
              </w:rPr>
              <w:t>Κάρτα Γραφικών</w:t>
            </w: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Pr>
                <w:b/>
                <w:szCs w:val="22"/>
              </w:rPr>
              <w:t>2.3.1.1</w:t>
            </w:r>
          </w:p>
        </w:tc>
        <w:tc>
          <w:tcPr>
            <w:tcW w:w="1992" w:type="pct"/>
            <w:shd w:val="clear" w:color="auto" w:fill="auto"/>
            <w:vAlign w:val="center"/>
          </w:tcPr>
          <w:p w:rsidR="000F1415" w:rsidRPr="00693B8F" w:rsidRDefault="000F1415" w:rsidP="00E5759E">
            <w:pPr>
              <w:overflowPunct w:val="0"/>
              <w:autoSpaceDE w:val="0"/>
              <w:autoSpaceDN w:val="0"/>
              <w:adjustRightInd w:val="0"/>
              <w:ind w:left="6"/>
              <w:jc w:val="left"/>
              <w:textAlignment w:val="baseline"/>
              <w:rPr>
                <w:szCs w:val="22"/>
              </w:rPr>
            </w:pPr>
            <w:proofErr w:type="spellStart"/>
            <w:r w:rsidRPr="00693B8F">
              <w:rPr>
                <w:szCs w:val="22"/>
              </w:rPr>
              <w:t>Να</w:t>
            </w:r>
            <w:proofErr w:type="spellEnd"/>
            <w:r w:rsidRPr="00693B8F">
              <w:rPr>
                <w:szCs w:val="22"/>
              </w:rPr>
              <w:t xml:space="preserve"> </w:t>
            </w:r>
            <w:proofErr w:type="spellStart"/>
            <w:r w:rsidRPr="00693B8F">
              <w:rPr>
                <w:szCs w:val="22"/>
              </w:rPr>
              <w:t>αναφερθεί</w:t>
            </w:r>
            <w:proofErr w:type="spellEnd"/>
            <w:r w:rsidRPr="00693B8F">
              <w:rPr>
                <w:szCs w:val="22"/>
              </w:rPr>
              <w:t xml:space="preserve"> </w:t>
            </w:r>
            <w:proofErr w:type="spellStart"/>
            <w:r w:rsidRPr="00693B8F">
              <w:rPr>
                <w:szCs w:val="22"/>
              </w:rPr>
              <w:t>Κατασκευαστής</w:t>
            </w:r>
            <w:proofErr w:type="spellEnd"/>
            <w:r w:rsidRPr="00693B8F">
              <w:rPr>
                <w:szCs w:val="22"/>
              </w:rPr>
              <w:t xml:space="preserve"> / </w:t>
            </w:r>
            <w:proofErr w:type="spellStart"/>
            <w:r w:rsidRPr="00693B8F">
              <w:rPr>
                <w:szCs w:val="22"/>
              </w:rPr>
              <w:t>Μοντέλο</w:t>
            </w:r>
            <w:proofErr w:type="spellEnd"/>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sidRPr="00693B8F">
              <w:rPr>
                <w:b/>
                <w:szCs w:val="22"/>
              </w:rPr>
              <w:t>2.3.1.</w:t>
            </w:r>
            <w:r>
              <w:rPr>
                <w:b/>
                <w:szCs w:val="22"/>
              </w:rPr>
              <w:t>2</w:t>
            </w:r>
          </w:p>
        </w:tc>
        <w:tc>
          <w:tcPr>
            <w:tcW w:w="1992" w:type="pct"/>
            <w:shd w:val="clear" w:color="auto" w:fill="auto"/>
            <w:vAlign w:val="center"/>
          </w:tcPr>
          <w:p w:rsidR="000F1415" w:rsidRPr="00693B8F" w:rsidRDefault="000F1415" w:rsidP="00E5759E">
            <w:pPr>
              <w:overflowPunct w:val="0"/>
              <w:autoSpaceDE w:val="0"/>
              <w:autoSpaceDN w:val="0"/>
              <w:adjustRightInd w:val="0"/>
              <w:ind w:left="6"/>
              <w:jc w:val="left"/>
              <w:textAlignment w:val="baseline"/>
              <w:rPr>
                <w:szCs w:val="22"/>
              </w:rPr>
            </w:pPr>
            <w:proofErr w:type="spellStart"/>
            <w:r w:rsidRPr="00693B8F">
              <w:rPr>
                <w:szCs w:val="22"/>
              </w:rPr>
              <w:t>Μέγιστη</w:t>
            </w:r>
            <w:proofErr w:type="spellEnd"/>
            <w:r w:rsidRPr="00693B8F">
              <w:rPr>
                <w:szCs w:val="22"/>
              </w:rPr>
              <w:t xml:space="preserve"> </w:t>
            </w:r>
            <w:proofErr w:type="spellStart"/>
            <w:r w:rsidRPr="00693B8F">
              <w:rPr>
                <w:szCs w:val="22"/>
              </w:rPr>
              <w:t>Ανάλυση</w:t>
            </w:r>
            <w:proofErr w:type="spellEnd"/>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1024x768</w:t>
            </w: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sidRPr="00693B8F">
              <w:rPr>
                <w:b/>
                <w:szCs w:val="22"/>
              </w:rPr>
              <w:t>2.3.1.</w:t>
            </w:r>
            <w:r>
              <w:rPr>
                <w:b/>
                <w:szCs w:val="22"/>
              </w:rPr>
              <w:t>3</w:t>
            </w:r>
          </w:p>
        </w:tc>
        <w:tc>
          <w:tcPr>
            <w:tcW w:w="1992" w:type="pct"/>
            <w:shd w:val="clear" w:color="auto" w:fill="auto"/>
            <w:vAlign w:val="center"/>
          </w:tcPr>
          <w:p w:rsidR="000F1415" w:rsidRPr="00693B8F" w:rsidRDefault="000F1415" w:rsidP="00E5759E">
            <w:pPr>
              <w:overflowPunct w:val="0"/>
              <w:autoSpaceDE w:val="0"/>
              <w:autoSpaceDN w:val="0"/>
              <w:adjustRightInd w:val="0"/>
              <w:ind w:left="6"/>
              <w:jc w:val="left"/>
              <w:textAlignment w:val="baseline"/>
              <w:rPr>
                <w:szCs w:val="22"/>
              </w:rPr>
            </w:pPr>
            <w:proofErr w:type="spellStart"/>
            <w:r w:rsidRPr="00693B8F">
              <w:rPr>
                <w:szCs w:val="22"/>
              </w:rPr>
              <w:t>Τύπος</w:t>
            </w:r>
            <w:proofErr w:type="spellEnd"/>
            <w:r w:rsidRPr="00693B8F">
              <w:rPr>
                <w:szCs w:val="22"/>
              </w:rPr>
              <w:t xml:space="preserve"> : </w:t>
            </w:r>
            <w:proofErr w:type="spellStart"/>
            <w:r w:rsidRPr="00693B8F">
              <w:rPr>
                <w:szCs w:val="22"/>
              </w:rPr>
              <w:t>Αυτόνομη</w:t>
            </w:r>
            <w:proofErr w:type="spellEnd"/>
          </w:p>
        </w:tc>
        <w:tc>
          <w:tcPr>
            <w:tcW w:w="686" w:type="pct"/>
            <w:gridSpan w:val="2"/>
            <w:shd w:val="clear" w:color="auto" w:fill="auto"/>
            <w:vAlign w:val="center"/>
          </w:tcPr>
          <w:p w:rsidR="000F1415" w:rsidRPr="00693B8F" w:rsidRDefault="000F1415" w:rsidP="00E5759E">
            <w:pPr>
              <w:jc w:val="center"/>
              <w:rPr>
                <w:b/>
                <w:szCs w:val="22"/>
              </w:rPr>
            </w:pP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253AB"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Pr>
                <w:b/>
                <w:szCs w:val="22"/>
              </w:rPr>
              <w:t>2.3.1.4</w:t>
            </w:r>
          </w:p>
        </w:tc>
        <w:tc>
          <w:tcPr>
            <w:tcW w:w="1992" w:type="pct"/>
            <w:shd w:val="clear" w:color="auto" w:fill="auto"/>
            <w:vAlign w:val="center"/>
          </w:tcPr>
          <w:p w:rsidR="000F1415" w:rsidRPr="006253AB" w:rsidRDefault="000F1415" w:rsidP="00E5759E">
            <w:pPr>
              <w:overflowPunct w:val="0"/>
              <w:autoSpaceDE w:val="0"/>
              <w:autoSpaceDN w:val="0"/>
              <w:adjustRightInd w:val="0"/>
              <w:ind w:left="6"/>
              <w:jc w:val="left"/>
              <w:textAlignment w:val="baseline"/>
              <w:rPr>
                <w:szCs w:val="22"/>
                <w:lang w:val="el-GR"/>
              </w:rPr>
            </w:pPr>
            <w:r w:rsidRPr="006253AB">
              <w:rPr>
                <w:szCs w:val="22"/>
                <w:lang w:val="el-GR"/>
              </w:rPr>
              <w:t xml:space="preserve">Μνήμη κάρτας </w:t>
            </w:r>
            <w:r w:rsidRPr="00693B8F">
              <w:rPr>
                <w:szCs w:val="22"/>
                <w:lang w:val="en-US"/>
              </w:rPr>
              <w:t>DDR</w:t>
            </w:r>
            <w:r w:rsidRPr="006253AB">
              <w:rPr>
                <w:szCs w:val="22"/>
                <w:lang w:val="el-GR"/>
              </w:rPr>
              <w:t>3 (ΜΒ) ή ανώτερη</w:t>
            </w:r>
          </w:p>
        </w:tc>
        <w:tc>
          <w:tcPr>
            <w:tcW w:w="686" w:type="pct"/>
            <w:gridSpan w:val="2"/>
            <w:shd w:val="clear" w:color="auto" w:fill="auto"/>
            <w:vAlign w:val="center"/>
          </w:tcPr>
          <w:p w:rsidR="000F1415" w:rsidRPr="006253AB" w:rsidRDefault="000F1415" w:rsidP="00E5759E">
            <w:pPr>
              <w:jc w:val="center"/>
              <w:rPr>
                <w:b/>
                <w:szCs w:val="22"/>
                <w:lang w:val="el-GR"/>
              </w:rPr>
            </w:pPr>
          </w:p>
        </w:tc>
        <w:tc>
          <w:tcPr>
            <w:tcW w:w="633" w:type="pct"/>
            <w:shd w:val="clear" w:color="auto" w:fill="auto"/>
            <w:vAlign w:val="center"/>
          </w:tcPr>
          <w:p w:rsidR="000F1415" w:rsidRPr="006253AB" w:rsidRDefault="000F1415" w:rsidP="00E5759E">
            <w:pPr>
              <w:jc w:val="center"/>
              <w:rPr>
                <w:b/>
                <w:szCs w:val="22"/>
                <w:lang w:val="el-GR"/>
              </w:rPr>
            </w:pPr>
          </w:p>
        </w:tc>
        <w:tc>
          <w:tcPr>
            <w:tcW w:w="634" w:type="pct"/>
            <w:gridSpan w:val="3"/>
            <w:shd w:val="clear" w:color="auto" w:fill="auto"/>
            <w:vAlign w:val="center"/>
          </w:tcPr>
          <w:p w:rsidR="000F1415" w:rsidRPr="006253AB" w:rsidRDefault="000F1415" w:rsidP="00E5759E">
            <w:pPr>
              <w:jc w:val="center"/>
              <w:rPr>
                <w:szCs w:val="22"/>
                <w:highlight w:val="yellow"/>
                <w:lang w:val="el-GR"/>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Pr>
                <w:b/>
                <w:szCs w:val="22"/>
              </w:rPr>
              <w:t>2.3.2</w:t>
            </w:r>
          </w:p>
        </w:tc>
        <w:tc>
          <w:tcPr>
            <w:tcW w:w="1992" w:type="pct"/>
            <w:shd w:val="clear" w:color="auto" w:fill="auto"/>
            <w:vAlign w:val="center"/>
          </w:tcPr>
          <w:p w:rsidR="000F1415" w:rsidRPr="00693B8F" w:rsidRDefault="000F1415" w:rsidP="00E5759E">
            <w:pPr>
              <w:jc w:val="left"/>
              <w:rPr>
                <w:szCs w:val="22"/>
              </w:rPr>
            </w:pPr>
            <w:proofErr w:type="spellStart"/>
            <w:r w:rsidRPr="00693B8F">
              <w:rPr>
                <w:b/>
                <w:szCs w:val="22"/>
              </w:rPr>
              <w:t>Κάρτα</w:t>
            </w:r>
            <w:proofErr w:type="spellEnd"/>
            <w:r w:rsidRPr="00693B8F">
              <w:rPr>
                <w:b/>
                <w:szCs w:val="22"/>
              </w:rPr>
              <w:t xml:space="preserve"> </w:t>
            </w:r>
            <w:proofErr w:type="spellStart"/>
            <w:r w:rsidRPr="00693B8F">
              <w:rPr>
                <w:b/>
                <w:szCs w:val="22"/>
              </w:rPr>
              <w:t>Ήχου</w:t>
            </w:r>
            <w:proofErr w:type="spellEnd"/>
            <w:r w:rsidRPr="00693B8F">
              <w:rPr>
                <w:b/>
                <w:szCs w:val="22"/>
              </w:rPr>
              <w:t xml:space="preserve"> – </w:t>
            </w:r>
            <w:proofErr w:type="spellStart"/>
            <w:r w:rsidRPr="00693B8F">
              <w:rPr>
                <w:b/>
                <w:szCs w:val="22"/>
              </w:rPr>
              <w:t>Ηχεία</w:t>
            </w:r>
            <w:proofErr w:type="spellEnd"/>
            <w:r w:rsidRPr="00693B8F">
              <w:rPr>
                <w:b/>
                <w:szCs w:val="22"/>
                <w:lang w:val="en-US"/>
              </w:rPr>
              <w:t xml:space="preserve"> - </w:t>
            </w:r>
            <w:proofErr w:type="spellStart"/>
            <w:r w:rsidRPr="00693B8F">
              <w:rPr>
                <w:b/>
                <w:szCs w:val="22"/>
              </w:rPr>
              <w:t>Κάμερα</w:t>
            </w:r>
            <w:proofErr w:type="spellEnd"/>
          </w:p>
        </w:tc>
        <w:tc>
          <w:tcPr>
            <w:tcW w:w="686" w:type="pct"/>
            <w:gridSpan w:val="2"/>
            <w:shd w:val="clear" w:color="auto" w:fill="auto"/>
            <w:vAlign w:val="center"/>
          </w:tcPr>
          <w:p w:rsidR="000F1415" w:rsidRPr="00693B8F" w:rsidRDefault="000F1415" w:rsidP="00E5759E">
            <w:pPr>
              <w:jc w:val="center"/>
              <w:rPr>
                <w:b/>
                <w:szCs w:val="22"/>
              </w:rPr>
            </w:pP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sidRPr="00693B8F">
              <w:rPr>
                <w:b/>
                <w:szCs w:val="22"/>
              </w:rPr>
              <w:t>2.3.2.1</w:t>
            </w:r>
          </w:p>
        </w:tc>
        <w:tc>
          <w:tcPr>
            <w:tcW w:w="1992" w:type="pct"/>
            <w:shd w:val="clear" w:color="auto" w:fill="auto"/>
            <w:vAlign w:val="center"/>
          </w:tcPr>
          <w:p w:rsidR="000F1415" w:rsidRPr="00693B8F" w:rsidRDefault="000F1415" w:rsidP="00E5759E">
            <w:pPr>
              <w:rPr>
                <w:szCs w:val="22"/>
              </w:rPr>
            </w:pPr>
            <w:proofErr w:type="spellStart"/>
            <w:r w:rsidRPr="00693B8F">
              <w:rPr>
                <w:szCs w:val="22"/>
              </w:rPr>
              <w:t>Ενσωματωμένη</w:t>
            </w:r>
            <w:proofErr w:type="spellEnd"/>
            <w:r w:rsidRPr="00693B8F">
              <w:rPr>
                <w:szCs w:val="22"/>
              </w:rPr>
              <w:t xml:space="preserve"> </w:t>
            </w:r>
            <w:proofErr w:type="spellStart"/>
            <w:r w:rsidRPr="00693B8F">
              <w:rPr>
                <w:szCs w:val="22"/>
              </w:rPr>
              <w:t>Κάμερα</w:t>
            </w:r>
            <w:proofErr w:type="spellEnd"/>
            <w:r w:rsidRPr="00693B8F">
              <w:rPr>
                <w:szCs w:val="22"/>
              </w:rPr>
              <w:t xml:space="preserve"> </w:t>
            </w:r>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sidRPr="00693B8F">
              <w:rPr>
                <w:b/>
                <w:szCs w:val="22"/>
              </w:rPr>
              <w:t>2.3.2.</w:t>
            </w:r>
            <w:r>
              <w:rPr>
                <w:b/>
                <w:szCs w:val="22"/>
              </w:rPr>
              <w:t>2</w:t>
            </w:r>
          </w:p>
        </w:tc>
        <w:tc>
          <w:tcPr>
            <w:tcW w:w="1992" w:type="pct"/>
            <w:shd w:val="clear" w:color="auto" w:fill="auto"/>
            <w:vAlign w:val="center"/>
          </w:tcPr>
          <w:p w:rsidR="000F1415" w:rsidRPr="00693B8F" w:rsidRDefault="000F1415" w:rsidP="00E5759E">
            <w:pPr>
              <w:overflowPunct w:val="0"/>
              <w:autoSpaceDE w:val="0"/>
              <w:autoSpaceDN w:val="0"/>
              <w:adjustRightInd w:val="0"/>
              <w:ind w:left="6"/>
              <w:jc w:val="left"/>
              <w:textAlignment w:val="baseline"/>
              <w:rPr>
                <w:szCs w:val="22"/>
              </w:rPr>
            </w:pPr>
            <w:proofErr w:type="spellStart"/>
            <w:r w:rsidRPr="00693B8F">
              <w:rPr>
                <w:szCs w:val="22"/>
              </w:rPr>
              <w:t>Ανάλυση</w:t>
            </w:r>
            <w:proofErr w:type="spellEnd"/>
            <w:r w:rsidRPr="00693B8F">
              <w:rPr>
                <w:szCs w:val="22"/>
              </w:rPr>
              <w:t xml:space="preserve"> </w:t>
            </w:r>
            <w:proofErr w:type="spellStart"/>
            <w:r w:rsidRPr="00693B8F">
              <w:rPr>
                <w:szCs w:val="22"/>
              </w:rPr>
              <w:t>Κάμερας</w:t>
            </w:r>
            <w:proofErr w:type="spellEnd"/>
            <w:r w:rsidRPr="00693B8F">
              <w:rPr>
                <w:szCs w:val="22"/>
              </w:rPr>
              <w:t xml:space="preserve"> (Μ</w:t>
            </w:r>
            <w:r w:rsidRPr="00693B8F">
              <w:rPr>
                <w:szCs w:val="22"/>
                <w:lang w:val="en-US"/>
              </w:rPr>
              <w:t>P</w:t>
            </w:r>
            <w:r w:rsidRPr="00693B8F">
              <w:rPr>
                <w:szCs w:val="22"/>
              </w:rPr>
              <w:t>)</w:t>
            </w:r>
          </w:p>
        </w:tc>
        <w:tc>
          <w:tcPr>
            <w:tcW w:w="686" w:type="pct"/>
            <w:gridSpan w:val="2"/>
            <w:shd w:val="clear" w:color="auto" w:fill="auto"/>
            <w:vAlign w:val="center"/>
          </w:tcPr>
          <w:p w:rsidR="000F1415" w:rsidRPr="00693B8F" w:rsidRDefault="000F1415" w:rsidP="00E5759E">
            <w:pPr>
              <w:jc w:val="center"/>
              <w:rPr>
                <w:b/>
                <w:szCs w:val="22"/>
              </w:rPr>
            </w:pP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693B8F" w:rsidRDefault="000F1415" w:rsidP="00E5759E">
            <w:pPr>
              <w:jc w:val="left"/>
              <w:rPr>
                <w:b/>
                <w:szCs w:val="22"/>
              </w:rPr>
            </w:pPr>
            <w:r w:rsidRPr="00693B8F">
              <w:rPr>
                <w:b/>
                <w:szCs w:val="22"/>
              </w:rPr>
              <w:t>2.3.2.</w:t>
            </w:r>
            <w:r>
              <w:rPr>
                <w:b/>
                <w:szCs w:val="22"/>
              </w:rPr>
              <w:t>3</w:t>
            </w:r>
          </w:p>
        </w:tc>
        <w:tc>
          <w:tcPr>
            <w:tcW w:w="1992" w:type="pct"/>
            <w:shd w:val="clear" w:color="auto" w:fill="auto"/>
            <w:vAlign w:val="center"/>
          </w:tcPr>
          <w:p w:rsidR="000F1415" w:rsidRPr="00616B38" w:rsidRDefault="000F1415" w:rsidP="00E5759E">
            <w:pPr>
              <w:overflowPunct w:val="0"/>
              <w:autoSpaceDE w:val="0"/>
              <w:autoSpaceDN w:val="0"/>
              <w:adjustRightInd w:val="0"/>
              <w:ind w:left="6"/>
              <w:jc w:val="left"/>
              <w:textAlignment w:val="baseline"/>
              <w:rPr>
                <w:rFonts w:cs="Tahoma"/>
                <w:szCs w:val="22"/>
                <w:lang w:val="el-GR"/>
              </w:rPr>
            </w:pPr>
            <w:r w:rsidRPr="00616B38">
              <w:rPr>
                <w:rStyle w:val="characteristiclabel6"/>
                <w:rFonts w:cs="Tahoma"/>
                <w:lang w:val="el-GR"/>
              </w:rPr>
              <w:t xml:space="preserve">Έξοδος/Είσοδος ήχου (Αυτόνομοι ή </w:t>
            </w:r>
            <w:r>
              <w:rPr>
                <w:rStyle w:val="characteristiclabel6"/>
                <w:rFonts w:cs="Tahoma"/>
                <w:lang w:val="en-US"/>
              </w:rPr>
              <w:t>Combo</w:t>
            </w:r>
            <w:r w:rsidRPr="00616B38">
              <w:rPr>
                <w:rStyle w:val="characteristiclabel6"/>
                <w:rFonts w:cs="Tahoma"/>
                <w:lang w:val="el-GR"/>
              </w:rPr>
              <w:t>)</w:t>
            </w:r>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shd w:val="clear" w:color="auto" w:fill="auto"/>
            <w:vAlign w:val="center"/>
          </w:tcPr>
          <w:p w:rsidR="000F1415" w:rsidRPr="00FD4D81" w:rsidRDefault="000F1415" w:rsidP="00E5759E">
            <w:pPr>
              <w:jc w:val="left"/>
              <w:rPr>
                <w:b/>
                <w:szCs w:val="22"/>
                <w:lang w:val="en-US"/>
              </w:rPr>
            </w:pPr>
            <w:r w:rsidRPr="00693B8F">
              <w:rPr>
                <w:b/>
                <w:szCs w:val="22"/>
              </w:rPr>
              <w:t>2.3.2.</w:t>
            </w:r>
            <w:r>
              <w:rPr>
                <w:b/>
                <w:szCs w:val="22"/>
                <w:lang w:val="en-US"/>
              </w:rPr>
              <w:t>4</w:t>
            </w:r>
          </w:p>
        </w:tc>
        <w:tc>
          <w:tcPr>
            <w:tcW w:w="1992" w:type="pct"/>
            <w:shd w:val="clear" w:color="auto" w:fill="auto"/>
            <w:vAlign w:val="center"/>
          </w:tcPr>
          <w:p w:rsidR="000F1415" w:rsidRPr="00693B8F" w:rsidRDefault="000F1415" w:rsidP="00E5759E">
            <w:pPr>
              <w:jc w:val="left"/>
              <w:rPr>
                <w:szCs w:val="22"/>
              </w:rPr>
            </w:pPr>
            <w:proofErr w:type="spellStart"/>
            <w:r w:rsidRPr="00693B8F">
              <w:rPr>
                <w:szCs w:val="22"/>
              </w:rPr>
              <w:t>Ενσωματωμέν</w:t>
            </w:r>
            <w:r>
              <w:rPr>
                <w:szCs w:val="22"/>
              </w:rPr>
              <w:t>α</w:t>
            </w:r>
            <w:proofErr w:type="spellEnd"/>
            <w:r w:rsidRPr="00693B8F">
              <w:rPr>
                <w:szCs w:val="22"/>
              </w:rPr>
              <w:t xml:space="preserve"> </w:t>
            </w:r>
            <w:proofErr w:type="spellStart"/>
            <w:r w:rsidRPr="00693B8F">
              <w:rPr>
                <w:szCs w:val="22"/>
              </w:rPr>
              <w:t>Ηχεί</w:t>
            </w:r>
            <w:r>
              <w:rPr>
                <w:szCs w:val="22"/>
              </w:rPr>
              <w:t>α</w:t>
            </w:r>
            <w:proofErr w:type="spellEnd"/>
            <w:r w:rsidRPr="00693B8F">
              <w:rPr>
                <w:szCs w:val="22"/>
              </w:rPr>
              <w:t xml:space="preserve">  </w:t>
            </w:r>
          </w:p>
        </w:tc>
        <w:tc>
          <w:tcPr>
            <w:tcW w:w="686" w:type="pct"/>
            <w:gridSpan w:val="2"/>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shd w:val="clear" w:color="auto" w:fill="auto"/>
            <w:vAlign w:val="center"/>
          </w:tcPr>
          <w:p w:rsidR="000F1415" w:rsidRPr="00693B8F" w:rsidRDefault="000F1415" w:rsidP="00E5759E">
            <w:pPr>
              <w:jc w:val="center"/>
              <w:rPr>
                <w:b/>
                <w:szCs w:val="22"/>
              </w:rPr>
            </w:pPr>
          </w:p>
        </w:tc>
        <w:tc>
          <w:tcPr>
            <w:tcW w:w="634" w:type="pct"/>
            <w:gridSpan w:val="3"/>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szCs w:val="22"/>
              </w:rPr>
            </w:pPr>
            <w:proofErr w:type="spellStart"/>
            <w:r w:rsidRPr="00693B8F">
              <w:rPr>
                <w:b/>
                <w:szCs w:val="22"/>
              </w:rPr>
              <w:t>Θ</w:t>
            </w:r>
            <w:r>
              <w:rPr>
                <w:b/>
                <w:szCs w:val="22"/>
              </w:rPr>
              <w:t>ύρες</w:t>
            </w:r>
            <w:proofErr w:type="spellEnd"/>
            <w:r>
              <w:rPr>
                <w:b/>
                <w:szCs w:val="22"/>
              </w:rPr>
              <w:t xml:space="preserve"> </w:t>
            </w:r>
            <w:r w:rsidRPr="00693B8F">
              <w:rPr>
                <w:b/>
                <w:szCs w:val="22"/>
              </w:rPr>
              <w:t xml:space="preserve"> I/O</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lang w:val="en-US"/>
              </w:rPr>
            </w:pPr>
            <w:r w:rsidRPr="00693B8F">
              <w:rPr>
                <w:szCs w:val="22"/>
              </w:rPr>
              <w:t>USB 2.0</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88644D" w:rsidRDefault="000F1415" w:rsidP="00E5759E">
            <w:pPr>
              <w:jc w:val="center"/>
              <w:rPr>
                <w:b/>
                <w:szCs w:val="22"/>
                <w:lang w:val="en-US"/>
              </w:rPr>
            </w:pPr>
            <w:r w:rsidRPr="00693B8F">
              <w:rPr>
                <w:b/>
                <w:szCs w:val="22"/>
              </w:rPr>
              <w:sym w:font="Symbol" w:char="F0B3"/>
            </w:r>
            <w:r w:rsidRPr="00693B8F">
              <w:rPr>
                <w:b/>
                <w:szCs w:val="22"/>
              </w:rPr>
              <w:t xml:space="preserve"> </w:t>
            </w:r>
            <w:r>
              <w:rPr>
                <w:b/>
                <w:szCs w:val="22"/>
                <w:lang w:val="en-US"/>
              </w:rPr>
              <w:t>1</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2.3.3.2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r>
              <w:rPr>
                <w:szCs w:val="22"/>
                <w:lang w:val="en-US"/>
              </w:rPr>
              <w:t xml:space="preserve">USB </w:t>
            </w:r>
            <w:r w:rsidRPr="00693B8F">
              <w:rPr>
                <w:szCs w:val="22"/>
              </w:rPr>
              <w:t>3.0</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w:t>
            </w:r>
            <w:r>
              <w:rPr>
                <w:b/>
                <w:szCs w:val="22"/>
                <w:lang w:val="en-US"/>
              </w:rPr>
              <w:t>1</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w:t>
            </w:r>
            <w:r w:rsidRPr="00693B8F">
              <w:rPr>
                <w:b/>
                <w:szCs w:val="22"/>
              </w:rPr>
              <w:t>.</w:t>
            </w:r>
            <w:r>
              <w:rPr>
                <w:b/>
                <w:szCs w:val="22"/>
              </w:rPr>
              <w:t>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lang w:val="en-US"/>
              </w:rPr>
            </w:pPr>
            <w:proofErr w:type="spellStart"/>
            <w:r w:rsidRPr="00693B8F">
              <w:rPr>
                <w:szCs w:val="22"/>
              </w:rPr>
              <w:t>Σειριακή</w:t>
            </w:r>
            <w:proofErr w:type="spellEnd"/>
            <w:r w:rsidRPr="00693B8F">
              <w:rPr>
                <w:szCs w:val="22"/>
                <w:lang w:val="en-US"/>
              </w:rPr>
              <w:t xml:space="preserve"> (9-PIN Connector)</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w:t>
            </w:r>
            <w:r w:rsidRPr="00693B8F">
              <w:rPr>
                <w:b/>
                <w:szCs w:val="22"/>
              </w:rPr>
              <w:t>.</w:t>
            </w:r>
            <w:r>
              <w:rPr>
                <w:b/>
                <w:szCs w:val="22"/>
              </w:rPr>
              <w:t>4</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Παράλληλη</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w:t>
            </w:r>
            <w:r w:rsidRPr="00693B8F">
              <w:rPr>
                <w:b/>
                <w:szCs w:val="22"/>
              </w:rPr>
              <w:t>.</w:t>
            </w:r>
            <w:r>
              <w:rPr>
                <w:b/>
                <w:szCs w:val="22"/>
              </w:rPr>
              <w:t>5</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Ενσωματωμένη</w:t>
            </w:r>
            <w:proofErr w:type="spellEnd"/>
            <w:r w:rsidRPr="00693B8F">
              <w:rPr>
                <w:szCs w:val="22"/>
              </w:rPr>
              <w:t xml:space="preserve"> </w:t>
            </w:r>
            <w:proofErr w:type="spellStart"/>
            <w:r w:rsidRPr="00693B8F">
              <w:rPr>
                <w:szCs w:val="22"/>
              </w:rPr>
              <w:t>Θύρα</w:t>
            </w:r>
            <w:proofErr w:type="spellEnd"/>
            <w:r w:rsidRPr="00693B8F">
              <w:rPr>
                <w:szCs w:val="22"/>
              </w:rPr>
              <w:t xml:space="preserve"> </w:t>
            </w:r>
            <w:r w:rsidRPr="00693B8F">
              <w:rPr>
                <w:szCs w:val="22"/>
                <w:lang w:val="en-US"/>
              </w:rPr>
              <w:t>Modem</w:t>
            </w:r>
            <w:r w:rsidRPr="00693B8F">
              <w:rPr>
                <w:szCs w:val="22"/>
              </w:rPr>
              <w:t xml:space="preserve"> </w:t>
            </w:r>
            <w:r w:rsidRPr="00693B8F">
              <w:rPr>
                <w:szCs w:val="22"/>
              </w:rPr>
              <w:sym w:font="Symbol" w:char="F0B3"/>
            </w:r>
            <w:r w:rsidRPr="00693B8F">
              <w:rPr>
                <w:szCs w:val="22"/>
              </w:rPr>
              <w:t xml:space="preserve"> 56</w:t>
            </w:r>
            <w:r w:rsidRPr="00693B8F">
              <w:rPr>
                <w:szCs w:val="22"/>
                <w:lang w:val="en-US"/>
              </w:rPr>
              <w:t>Kbps</w:t>
            </w:r>
            <w:r w:rsidRPr="00693B8F">
              <w:rPr>
                <w:szCs w:val="22"/>
              </w:rPr>
              <w:t xml:space="preserve"> (</w:t>
            </w:r>
            <w:r w:rsidRPr="00693B8F">
              <w:rPr>
                <w:szCs w:val="22"/>
                <w:lang w:val="en-US"/>
              </w:rPr>
              <w:t>RJ</w:t>
            </w:r>
            <w:r w:rsidRPr="00693B8F">
              <w:rPr>
                <w:szCs w:val="22"/>
              </w:rPr>
              <w:t xml:space="preserve">-11 </w:t>
            </w:r>
            <w:r w:rsidRPr="00693B8F">
              <w:rPr>
                <w:szCs w:val="22"/>
                <w:lang w:val="en-US"/>
              </w:rPr>
              <w:t>Modem</w:t>
            </w:r>
            <w:r w:rsidRPr="00693B8F">
              <w:rPr>
                <w:szCs w:val="22"/>
              </w:rPr>
              <w:t xml:space="preserve"> </w:t>
            </w:r>
            <w:r w:rsidRPr="00693B8F">
              <w:rPr>
                <w:szCs w:val="22"/>
                <w:lang w:val="en-US"/>
              </w:rPr>
              <w:t>Port</w:t>
            </w:r>
            <w:r w:rsidRPr="00693B8F">
              <w:rPr>
                <w:szCs w:val="22"/>
              </w:rPr>
              <w:t>)</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C24542"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w:t>
            </w:r>
            <w:r w:rsidRPr="00693B8F">
              <w:rPr>
                <w:b/>
                <w:szCs w:val="22"/>
              </w:rPr>
              <w:t>.</w:t>
            </w:r>
            <w:r>
              <w:rPr>
                <w:b/>
                <w:szCs w:val="22"/>
              </w:rPr>
              <w:t>6</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B0016D" w:rsidRDefault="000F1415" w:rsidP="00E5759E">
            <w:pPr>
              <w:overflowPunct w:val="0"/>
              <w:autoSpaceDE w:val="0"/>
              <w:autoSpaceDN w:val="0"/>
              <w:adjustRightInd w:val="0"/>
              <w:jc w:val="left"/>
              <w:textAlignment w:val="baseline"/>
              <w:rPr>
                <w:szCs w:val="22"/>
              </w:rPr>
            </w:pPr>
            <w:proofErr w:type="spellStart"/>
            <w:r w:rsidRPr="00693B8F">
              <w:rPr>
                <w:szCs w:val="22"/>
              </w:rPr>
              <w:t>Ενσωματωμένη</w:t>
            </w:r>
            <w:proofErr w:type="spellEnd"/>
            <w:r w:rsidRPr="00B0016D">
              <w:rPr>
                <w:szCs w:val="22"/>
              </w:rPr>
              <w:t xml:space="preserve"> </w:t>
            </w:r>
            <w:proofErr w:type="spellStart"/>
            <w:r w:rsidRPr="00693B8F">
              <w:rPr>
                <w:szCs w:val="22"/>
              </w:rPr>
              <w:t>Θύρα</w:t>
            </w:r>
            <w:proofErr w:type="spellEnd"/>
            <w:r w:rsidRPr="00B0016D">
              <w:rPr>
                <w:szCs w:val="22"/>
              </w:rPr>
              <w:t xml:space="preserve"> </w:t>
            </w:r>
            <w:r w:rsidRPr="00693B8F">
              <w:rPr>
                <w:szCs w:val="22"/>
                <w:lang w:val="en-US"/>
              </w:rPr>
              <w:t>Ethernet</w:t>
            </w:r>
            <w:r w:rsidRPr="00B0016D">
              <w:rPr>
                <w:szCs w:val="22"/>
              </w:rPr>
              <w:t xml:space="preserve"> (</w:t>
            </w:r>
            <w:r w:rsidRPr="00693B8F">
              <w:rPr>
                <w:szCs w:val="22"/>
                <w:lang w:val="en-US"/>
              </w:rPr>
              <w:t>RJ</w:t>
            </w:r>
            <w:r w:rsidRPr="00B0016D">
              <w:rPr>
                <w:szCs w:val="22"/>
              </w:rPr>
              <w:t xml:space="preserve">-45 </w:t>
            </w:r>
            <w:r w:rsidRPr="00693B8F">
              <w:rPr>
                <w:szCs w:val="22"/>
                <w:lang w:val="en-US"/>
              </w:rPr>
              <w:t>LAN</w:t>
            </w:r>
            <w:r w:rsidRPr="00B0016D">
              <w:rPr>
                <w:szCs w:val="22"/>
              </w:rPr>
              <w:t xml:space="preserve"> </w:t>
            </w:r>
            <w:r w:rsidRPr="00693B8F">
              <w:rPr>
                <w:szCs w:val="22"/>
                <w:lang w:val="en-US"/>
              </w:rPr>
              <w:t>Port</w:t>
            </w:r>
            <w:proofErr w:type="gramStart"/>
            <w:r w:rsidRPr="00B0016D">
              <w:rPr>
                <w:szCs w:val="22"/>
              </w:rPr>
              <w:t>)</w:t>
            </w:r>
            <w:r>
              <w:rPr>
                <w:szCs w:val="22"/>
              </w:rPr>
              <w:t xml:space="preserve"> </w:t>
            </w:r>
            <w:r w:rsidRPr="00B0016D">
              <w:rPr>
                <w:szCs w:val="22"/>
              </w:rPr>
              <w:t xml:space="preserve"> 10</w:t>
            </w:r>
            <w:proofErr w:type="gramEnd"/>
            <w:r w:rsidRPr="00B0016D">
              <w:rPr>
                <w:szCs w:val="22"/>
              </w:rPr>
              <w:t xml:space="preserve"> / 100 </w:t>
            </w:r>
            <w:r w:rsidRPr="00693B8F">
              <w:rPr>
                <w:szCs w:val="22"/>
                <w:lang w:val="en-US"/>
              </w:rPr>
              <w:t>Mbps</w:t>
            </w:r>
            <w:r w:rsidRPr="00B0016D">
              <w:rPr>
                <w:szCs w:val="22"/>
              </w:rPr>
              <w:t xml:space="preserve"> </w:t>
            </w:r>
            <w:r>
              <w:rPr>
                <w:szCs w:val="22"/>
              </w:rPr>
              <w:t xml:space="preserve"> ή </w:t>
            </w:r>
            <w:proofErr w:type="spellStart"/>
            <w:r>
              <w:rPr>
                <w:szCs w:val="22"/>
              </w:rPr>
              <w:t>ανώτερη</w:t>
            </w:r>
            <w:proofErr w:type="spellEnd"/>
            <w:r>
              <w:rPr>
                <w:szCs w:val="22"/>
              </w:rPr>
              <w:t xml:space="preserve"> </w:t>
            </w:r>
            <w:r w:rsidRPr="00B0016D">
              <w:rPr>
                <w:rFonts w:cs="Tahoma"/>
                <w:szCs w:val="22"/>
              </w:rPr>
              <w:t xml:space="preserve">, </w:t>
            </w:r>
            <w:proofErr w:type="spellStart"/>
            <w:r>
              <w:rPr>
                <w:rFonts w:cs="Tahoma"/>
                <w:szCs w:val="22"/>
              </w:rPr>
              <w:t>με</w:t>
            </w:r>
            <w:proofErr w:type="spellEnd"/>
            <w:r w:rsidRPr="00B0016D">
              <w:rPr>
                <w:rFonts w:cs="Tahoma"/>
                <w:szCs w:val="22"/>
              </w:rPr>
              <w:t xml:space="preserve"> </w:t>
            </w:r>
            <w:proofErr w:type="spellStart"/>
            <w:r>
              <w:rPr>
                <w:rFonts w:cs="Tahoma"/>
                <w:szCs w:val="22"/>
              </w:rPr>
              <w:t>δυνατότητα</w:t>
            </w:r>
            <w:proofErr w:type="spellEnd"/>
            <w:r w:rsidRPr="00B0016D">
              <w:rPr>
                <w:rFonts w:cs="Tahoma"/>
                <w:szCs w:val="22"/>
              </w:rPr>
              <w:t xml:space="preserve"> </w:t>
            </w:r>
            <w:r>
              <w:rPr>
                <w:rFonts w:cs="Tahoma"/>
                <w:szCs w:val="22"/>
              </w:rPr>
              <w:t>Network</w:t>
            </w:r>
            <w:r w:rsidRPr="00B0016D">
              <w:rPr>
                <w:rFonts w:cs="Tahoma"/>
                <w:szCs w:val="22"/>
              </w:rPr>
              <w:t xml:space="preserve"> </w:t>
            </w:r>
            <w:r>
              <w:rPr>
                <w:rFonts w:cs="Tahoma"/>
                <w:szCs w:val="22"/>
              </w:rPr>
              <w:t>Boot</w:t>
            </w:r>
            <w:r w:rsidRPr="00B0016D">
              <w:rPr>
                <w:rFonts w:cs="Tahoma"/>
                <w:szCs w:val="22"/>
              </w:rPr>
              <w:t>.</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lang w:val="en-US"/>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lastRenderedPageBreak/>
              <w:t>2.</w:t>
            </w:r>
            <w:r>
              <w:rPr>
                <w:b/>
                <w:szCs w:val="22"/>
              </w:rPr>
              <w:t>3</w:t>
            </w:r>
            <w:r w:rsidRPr="00693B8F">
              <w:rPr>
                <w:b/>
                <w:szCs w:val="22"/>
              </w:rPr>
              <w:t>.</w:t>
            </w:r>
            <w:r>
              <w:rPr>
                <w:b/>
                <w:szCs w:val="22"/>
              </w:rPr>
              <w:t>3</w:t>
            </w:r>
            <w:r w:rsidRPr="00693B8F">
              <w:rPr>
                <w:b/>
                <w:szCs w:val="22"/>
              </w:rPr>
              <w:t>.</w:t>
            </w:r>
            <w:r>
              <w:rPr>
                <w:b/>
                <w:szCs w:val="22"/>
              </w:rPr>
              <w:t>7</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lang w:val="en-US"/>
              </w:rPr>
            </w:pPr>
            <w:r w:rsidRPr="00693B8F">
              <w:rPr>
                <w:szCs w:val="22"/>
                <w:lang w:val="en-US"/>
              </w:rPr>
              <w:t>Bluetooth</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lang w:val="en-US"/>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FD1AFC" w:rsidRDefault="000F1415" w:rsidP="00E5759E">
            <w:pPr>
              <w:jc w:val="left"/>
              <w:rPr>
                <w:b/>
                <w:szCs w:val="22"/>
              </w:rPr>
            </w:pPr>
            <w:r w:rsidRPr="00693B8F">
              <w:rPr>
                <w:b/>
                <w:szCs w:val="22"/>
                <w:lang w:val="en-US"/>
              </w:rPr>
              <w:t>2.</w:t>
            </w:r>
            <w:r>
              <w:rPr>
                <w:b/>
                <w:szCs w:val="22"/>
              </w:rPr>
              <w:t>3</w:t>
            </w:r>
            <w:r w:rsidRPr="00693B8F">
              <w:rPr>
                <w:b/>
                <w:szCs w:val="22"/>
                <w:lang w:val="en-US"/>
              </w:rPr>
              <w:t>.</w:t>
            </w:r>
            <w:r>
              <w:rPr>
                <w:b/>
                <w:szCs w:val="22"/>
              </w:rPr>
              <w:t>3</w:t>
            </w:r>
            <w:r w:rsidRPr="00693B8F">
              <w:rPr>
                <w:b/>
                <w:szCs w:val="22"/>
                <w:lang w:val="en-US"/>
              </w:rPr>
              <w:t>.</w:t>
            </w:r>
            <w:r>
              <w:rPr>
                <w:b/>
                <w:szCs w:val="22"/>
                <w:lang w:val="en-US"/>
              </w:rPr>
              <w:t>8</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r w:rsidRPr="00693B8F">
              <w:rPr>
                <w:szCs w:val="22"/>
                <w:lang w:val="en-US"/>
              </w:rPr>
              <w:t>PC Card Slot Type II</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FD1AFC" w:rsidRDefault="000F1415" w:rsidP="00E5759E">
            <w:pPr>
              <w:jc w:val="left"/>
              <w:rPr>
                <w:b/>
                <w:szCs w:val="22"/>
              </w:rPr>
            </w:pPr>
            <w:r w:rsidRPr="00693B8F">
              <w:rPr>
                <w:b/>
                <w:szCs w:val="22"/>
                <w:lang w:val="en-US"/>
              </w:rPr>
              <w:t>2.</w:t>
            </w:r>
            <w:r>
              <w:rPr>
                <w:b/>
                <w:szCs w:val="22"/>
              </w:rPr>
              <w:t>3</w:t>
            </w:r>
            <w:r w:rsidRPr="00693B8F">
              <w:rPr>
                <w:b/>
                <w:szCs w:val="22"/>
                <w:lang w:val="en-US"/>
              </w:rPr>
              <w:t>.</w:t>
            </w:r>
            <w:r>
              <w:rPr>
                <w:b/>
                <w:szCs w:val="22"/>
              </w:rPr>
              <w:t>3</w:t>
            </w:r>
            <w:r w:rsidRPr="00693B8F">
              <w:rPr>
                <w:b/>
                <w:szCs w:val="22"/>
                <w:lang w:val="en-US"/>
              </w:rPr>
              <w:t>.</w:t>
            </w:r>
            <w:r>
              <w:rPr>
                <w:b/>
                <w:szCs w:val="22"/>
                <w:lang w:val="en-US"/>
              </w:rPr>
              <w:t>9</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r w:rsidRPr="00693B8F">
              <w:rPr>
                <w:szCs w:val="22"/>
                <w:lang w:val="en-US"/>
              </w:rPr>
              <w:t>Card Reader (SD/SDHC/SDXC PRO)</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lang w:val="en-US"/>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88644D" w:rsidRDefault="000F1415" w:rsidP="00E5759E">
            <w:pPr>
              <w:jc w:val="left"/>
              <w:rPr>
                <w:b/>
                <w:szCs w:val="22"/>
              </w:rPr>
            </w:pPr>
            <w:r w:rsidRPr="0088644D">
              <w:rPr>
                <w:b/>
                <w:szCs w:val="22"/>
              </w:rPr>
              <w:t>2.3.3.1</w:t>
            </w:r>
            <w:r w:rsidRPr="0088644D">
              <w:rPr>
                <w:b/>
                <w:szCs w:val="22"/>
                <w:lang w:val="en-US"/>
              </w:rPr>
              <w:t>0</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107BB4" w:rsidRDefault="000F1415" w:rsidP="00E5759E">
            <w:pPr>
              <w:overflowPunct w:val="0"/>
              <w:autoSpaceDE w:val="0"/>
              <w:autoSpaceDN w:val="0"/>
              <w:adjustRightInd w:val="0"/>
              <w:jc w:val="left"/>
              <w:textAlignment w:val="baseline"/>
              <w:rPr>
                <w:szCs w:val="22"/>
                <w:lang w:val="el-GR"/>
              </w:rPr>
            </w:pPr>
            <w:r w:rsidRPr="00693B8F">
              <w:rPr>
                <w:szCs w:val="22"/>
                <w:lang w:val="en-US"/>
              </w:rPr>
              <w:t>VGA</w:t>
            </w:r>
            <w:r w:rsidRPr="00107BB4">
              <w:rPr>
                <w:szCs w:val="22"/>
                <w:lang w:val="el-GR"/>
              </w:rPr>
              <w:t xml:space="preserve"> ή </w:t>
            </w:r>
            <w:r>
              <w:rPr>
                <w:szCs w:val="22"/>
                <w:lang w:val="en-US"/>
              </w:rPr>
              <w:t>DVI</w:t>
            </w:r>
            <w:r w:rsidRPr="00107BB4">
              <w:rPr>
                <w:szCs w:val="22"/>
                <w:lang w:val="el-GR"/>
              </w:rPr>
              <w:t xml:space="preserve"> ή </w:t>
            </w:r>
            <w:r>
              <w:rPr>
                <w:szCs w:val="22"/>
                <w:lang w:val="en-US"/>
              </w:rPr>
              <w:t>HDMI</w:t>
            </w:r>
            <w:r w:rsidRPr="00107BB4">
              <w:rPr>
                <w:szCs w:val="22"/>
                <w:lang w:val="el-GR"/>
              </w:rPr>
              <w:t xml:space="preserve"> </w:t>
            </w:r>
            <w:r w:rsidRPr="00693B8F">
              <w:rPr>
                <w:szCs w:val="22"/>
                <w:lang w:val="en-US"/>
              </w:rPr>
              <w:t>Out</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88644D"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w:t>
            </w:r>
            <w:r w:rsidRPr="00693B8F">
              <w:rPr>
                <w:b/>
                <w:szCs w:val="22"/>
              </w:rPr>
              <w:t>.</w:t>
            </w:r>
            <w:r w:rsidRPr="00693B8F">
              <w:rPr>
                <w:b/>
                <w:szCs w:val="22"/>
                <w:lang w:val="en-US"/>
              </w:rPr>
              <w:t>1</w:t>
            </w:r>
            <w:r>
              <w:rPr>
                <w:b/>
                <w:szCs w:val="22"/>
                <w:lang w:val="en-US"/>
              </w:rPr>
              <w:t>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r w:rsidRPr="00693B8F">
              <w:rPr>
                <w:szCs w:val="22"/>
                <w:lang w:val="en-US"/>
              </w:rPr>
              <w:t>Wi-Fi 802.11 a/b/g/n</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2.3.3.1</w:t>
            </w:r>
            <w:r>
              <w:rPr>
                <w:b/>
                <w:szCs w:val="22"/>
                <w:lang w:val="en-US"/>
              </w:rPr>
              <w:t>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lang w:val="en-US"/>
              </w:rPr>
            </w:pPr>
            <w:proofErr w:type="spellStart"/>
            <w:r w:rsidRPr="00693B8F">
              <w:rPr>
                <w:szCs w:val="22"/>
                <w:lang w:val="en-US"/>
              </w:rPr>
              <w:t>eSata</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3</w:t>
            </w:r>
            <w:r w:rsidRPr="00693B8F">
              <w:rPr>
                <w:b/>
                <w:szCs w:val="22"/>
              </w:rPr>
              <w:t>.</w:t>
            </w:r>
            <w:r>
              <w:rPr>
                <w:b/>
                <w:szCs w:val="22"/>
              </w:rPr>
              <w:t>3</w:t>
            </w:r>
            <w:r w:rsidRPr="00693B8F">
              <w:rPr>
                <w:b/>
                <w:szCs w:val="22"/>
              </w:rPr>
              <w:t>.</w:t>
            </w:r>
            <w:r w:rsidRPr="00693B8F">
              <w:rPr>
                <w:b/>
                <w:szCs w:val="22"/>
                <w:lang w:val="en-US"/>
              </w:rPr>
              <w:t>1</w:t>
            </w:r>
            <w:r>
              <w:rPr>
                <w:b/>
                <w:szCs w:val="22"/>
                <w:lang w:val="en-US"/>
              </w:rPr>
              <w:t>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107BB4" w:rsidRDefault="000F1415" w:rsidP="00E5759E">
            <w:pPr>
              <w:overflowPunct w:val="0"/>
              <w:autoSpaceDE w:val="0"/>
              <w:autoSpaceDN w:val="0"/>
              <w:adjustRightInd w:val="0"/>
              <w:jc w:val="left"/>
              <w:textAlignment w:val="baseline"/>
              <w:rPr>
                <w:szCs w:val="22"/>
                <w:lang w:val="el-GR"/>
              </w:rPr>
            </w:pPr>
            <w:r w:rsidRPr="00107BB4">
              <w:rPr>
                <w:szCs w:val="22"/>
                <w:lang w:val="el-GR"/>
              </w:rPr>
              <w:t xml:space="preserve">Να αναφερθούν άλλες Θύρες Επέκτασης πέραν της Υποχρεωτικής Σύνθεσης </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lang w:val="en-US"/>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4</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107BB4" w:rsidRDefault="000F1415" w:rsidP="00E5759E">
            <w:pPr>
              <w:jc w:val="left"/>
              <w:rPr>
                <w:b/>
                <w:szCs w:val="22"/>
              </w:rPr>
            </w:pPr>
            <w:proofErr w:type="spellStart"/>
            <w:r w:rsidRPr="00107BB4">
              <w:rPr>
                <w:b/>
                <w:szCs w:val="22"/>
              </w:rPr>
              <w:t>Οθόνη</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C24542"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4</w:t>
            </w:r>
            <w:r>
              <w:rPr>
                <w:b/>
                <w:szCs w:val="22"/>
              </w:rPr>
              <w:t>.1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Τύπου</w:t>
            </w:r>
            <w:proofErr w:type="spellEnd"/>
            <w:r w:rsidRPr="00693B8F">
              <w:rPr>
                <w:szCs w:val="22"/>
              </w:rPr>
              <w:t xml:space="preserve"> </w:t>
            </w:r>
            <w:r w:rsidRPr="00693B8F">
              <w:rPr>
                <w:szCs w:val="22"/>
                <w:lang w:val="en-US"/>
              </w:rPr>
              <w:t xml:space="preserve">LED </w:t>
            </w:r>
            <w:r w:rsidRPr="00693B8F">
              <w:rPr>
                <w:szCs w:val="22"/>
              </w:rPr>
              <w:t xml:space="preserve">ή </w:t>
            </w:r>
            <w:proofErr w:type="spellStart"/>
            <w:r w:rsidRPr="00693B8F">
              <w:rPr>
                <w:szCs w:val="22"/>
              </w:rPr>
              <w:t>ανώτερη</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4</w:t>
            </w:r>
            <w:r>
              <w:rPr>
                <w:b/>
                <w:szCs w:val="22"/>
              </w:rPr>
              <w:t>.2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Μέγεθος</w:t>
            </w:r>
            <w:proofErr w:type="spellEnd"/>
            <w:r w:rsidRPr="00693B8F">
              <w:rPr>
                <w:szCs w:val="22"/>
              </w:rPr>
              <w:t xml:space="preserve"> </w:t>
            </w:r>
            <w:proofErr w:type="spellStart"/>
            <w:r w:rsidRPr="00693B8F">
              <w:rPr>
                <w:szCs w:val="22"/>
              </w:rPr>
              <w:t>διαγώνιου</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15.5’’</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4</w:t>
            </w:r>
            <w:r>
              <w:rPr>
                <w:b/>
                <w:szCs w:val="22"/>
              </w:rPr>
              <w:t>.3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Ανάλυση</w:t>
            </w:r>
            <w:proofErr w:type="spellEnd"/>
            <w:r w:rsidRPr="00693B8F">
              <w:rPr>
                <w:szCs w:val="22"/>
              </w:rPr>
              <w:t xml:space="preserve"> </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sym w:font="Symbol" w:char="F0B3"/>
            </w:r>
            <w:r w:rsidRPr="00693B8F">
              <w:rPr>
                <w:b/>
                <w:szCs w:val="22"/>
              </w:rPr>
              <w:t xml:space="preserve"> 1024x768</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FD1AFC" w:rsidRDefault="000F1415" w:rsidP="00E5759E">
            <w:pPr>
              <w:jc w:val="left"/>
              <w:rPr>
                <w:b/>
                <w:szCs w:val="22"/>
              </w:rPr>
            </w:pPr>
            <w:r>
              <w:rPr>
                <w:b/>
                <w:szCs w:val="22"/>
                <w:lang w:val="en-US"/>
              </w:rPr>
              <w:t>2.4.4</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szCs w:val="22"/>
              </w:rPr>
              <w:t>Τύπος</w:t>
            </w:r>
            <w:proofErr w:type="spellEnd"/>
            <w:r w:rsidRPr="00693B8F">
              <w:rPr>
                <w:szCs w:val="22"/>
              </w:rPr>
              <w:t xml:space="preserve"> 16:9</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5</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B05F89" w:rsidRDefault="000F1415" w:rsidP="00E5759E">
            <w:pPr>
              <w:jc w:val="left"/>
              <w:rPr>
                <w:b/>
                <w:szCs w:val="22"/>
              </w:rPr>
            </w:pPr>
            <w:proofErr w:type="spellStart"/>
            <w:r w:rsidRPr="00B05F89">
              <w:rPr>
                <w:b/>
                <w:szCs w:val="22"/>
              </w:rPr>
              <w:t>Πληκτρολόγιο</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C24542"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5</w:t>
            </w:r>
            <w:r>
              <w:rPr>
                <w:b/>
                <w:szCs w:val="22"/>
              </w:rPr>
              <w:t>.1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B05F89" w:rsidRDefault="000F1415" w:rsidP="00E5759E">
            <w:pPr>
              <w:overflowPunct w:val="0"/>
              <w:autoSpaceDE w:val="0"/>
              <w:autoSpaceDN w:val="0"/>
              <w:adjustRightInd w:val="0"/>
              <w:jc w:val="left"/>
              <w:textAlignment w:val="baseline"/>
              <w:rPr>
                <w:szCs w:val="22"/>
                <w:lang w:val="el-GR"/>
              </w:rPr>
            </w:pPr>
            <w:r w:rsidRPr="00B05F89">
              <w:rPr>
                <w:szCs w:val="22"/>
                <w:lang w:val="el-GR"/>
              </w:rPr>
              <w:t>Ελληνικό &amp; Λατινικό με μόνιμη αποτύπωση των ελληνικών και λατινικών χαρακτήρων σε κάθε πλήκτρο</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5</w:t>
            </w:r>
            <w:r>
              <w:rPr>
                <w:b/>
                <w:szCs w:val="22"/>
              </w:rPr>
              <w:t>.2</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F1415" w:rsidRPr="00693B8F" w:rsidRDefault="000F1415" w:rsidP="00E5759E">
            <w:pPr>
              <w:rPr>
                <w:szCs w:val="22"/>
              </w:rPr>
            </w:pPr>
            <w:r w:rsidRPr="00B05F89">
              <w:rPr>
                <w:szCs w:val="22"/>
                <w:lang w:val="el-GR"/>
              </w:rPr>
              <w:t>Η διάταξη των πλήκτρων (</w:t>
            </w:r>
            <w:r w:rsidRPr="00693B8F">
              <w:rPr>
                <w:szCs w:val="22"/>
                <w:lang w:val="en-US"/>
              </w:rPr>
              <w:t>Layout</w:t>
            </w:r>
            <w:r w:rsidRPr="00B05F89">
              <w:rPr>
                <w:szCs w:val="22"/>
                <w:lang w:val="el-GR"/>
              </w:rPr>
              <w:t xml:space="preserve">) να είναι </w:t>
            </w:r>
            <w:r w:rsidRPr="00693B8F">
              <w:rPr>
                <w:szCs w:val="22"/>
                <w:lang w:val="en-US"/>
              </w:rPr>
              <w:t>GREEK</w:t>
            </w:r>
            <w:r w:rsidRPr="00B05F89">
              <w:rPr>
                <w:szCs w:val="22"/>
                <w:lang w:val="el-GR"/>
              </w:rPr>
              <w:t xml:space="preserve"> (Δηλ. τα σύμβολα ! </w:t>
            </w:r>
            <w:r w:rsidRPr="00693B8F">
              <w:rPr>
                <w:szCs w:val="22"/>
              </w:rPr>
              <w:t xml:space="preserve">@ # $ % ^ &amp; * ( )  </w:t>
            </w:r>
            <w:proofErr w:type="spellStart"/>
            <w:r w:rsidRPr="00693B8F">
              <w:rPr>
                <w:szCs w:val="22"/>
              </w:rPr>
              <w:t>να</w:t>
            </w:r>
            <w:proofErr w:type="spellEnd"/>
            <w:r w:rsidRPr="00693B8F">
              <w:rPr>
                <w:szCs w:val="22"/>
              </w:rPr>
              <w:t xml:space="preserve"> </w:t>
            </w:r>
            <w:proofErr w:type="spellStart"/>
            <w:r w:rsidRPr="00693B8F">
              <w:rPr>
                <w:szCs w:val="22"/>
              </w:rPr>
              <w:t>βρίσκονται</w:t>
            </w:r>
            <w:proofErr w:type="spellEnd"/>
            <w:r w:rsidRPr="00693B8F">
              <w:rPr>
                <w:szCs w:val="22"/>
              </w:rPr>
              <w:t xml:space="preserve"> </w:t>
            </w:r>
            <w:proofErr w:type="spellStart"/>
            <w:r w:rsidRPr="00693B8F">
              <w:rPr>
                <w:szCs w:val="22"/>
              </w:rPr>
              <w:t>πάνω</w:t>
            </w:r>
            <w:proofErr w:type="spellEnd"/>
            <w:r w:rsidRPr="00693B8F">
              <w:rPr>
                <w:szCs w:val="22"/>
              </w:rPr>
              <w:t xml:space="preserve"> </w:t>
            </w:r>
            <w:proofErr w:type="spellStart"/>
            <w:r w:rsidRPr="00693B8F">
              <w:rPr>
                <w:szCs w:val="22"/>
              </w:rPr>
              <w:t>στα</w:t>
            </w:r>
            <w:proofErr w:type="spellEnd"/>
            <w:r w:rsidRPr="00693B8F">
              <w:rPr>
                <w:szCs w:val="22"/>
              </w:rPr>
              <w:t xml:space="preserve"> </w:t>
            </w:r>
            <w:proofErr w:type="spellStart"/>
            <w:r w:rsidRPr="00693B8F">
              <w:rPr>
                <w:szCs w:val="22"/>
              </w:rPr>
              <w:t>πλήκτρα</w:t>
            </w:r>
            <w:proofErr w:type="spellEnd"/>
            <w:r w:rsidRPr="00693B8F">
              <w:rPr>
                <w:szCs w:val="22"/>
              </w:rPr>
              <w:t xml:space="preserve"> 1 2 3 4 5 6 7 8 9 0 </w:t>
            </w:r>
            <w:proofErr w:type="spellStart"/>
            <w:r w:rsidRPr="00693B8F">
              <w:rPr>
                <w:szCs w:val="22"/>
              </w:rPr>
              <w:t>αντίστοιχα</w:t>
            </w:r>
            <w:proofErr w:type="spellEnd"/>
            <w:r w:rsidRPr="00693B8F">
              <w:rPr>
                <w:szCs w:val="22"/>
              </w:rPr>
              <w:t>)</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6</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B05F89" w:rsidRDefault="000F1415" w:rsidP="00E5759E">
            <w:pPr>
              <w:jc w:val="left"/>
              <w:rPr>
                <w:b/>
                <w:szCs w:val="22"/>
              </w:rPr>
            </w:pPr>
            <w:r w:rsidRPr="00B05F89">
              <w:rPr>
                <w:b/>
                <w:szCs w:val="22"/>
              </w:rPr>
              <w:t>Mouse</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C24542"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6</w:t>
            </w:r>
            <w:r>
              <w:rPr>
                <w:b/>
                <w:szCs w:val="22"/>
              </w:rPr>
              <w:t>.1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B05F89" w:rsidRDefault="000F1415" w:rsidP="00E5759E">
            <w:pPr>
              <w:overflowPunct w:val="0"/>
              <w:autoSpaceDE w:val="0"/>
              <w:autoSpaceDN w:val="0"/>
              <w:adjustRightInd w:val="0"/>
              <w:jc w:val="left"/>
              <w:textAlignment w:val="baseline"/>
              <w:rPr>
                <w:szCs w:val="22"/>
                <w:lang w:val="el-GR"/>
              </w:rPr>
            </w:pPr>
            <w:r w:rsidRPr="00B05F89">
              <w:rPr>
                <w:szCs w:val="22"/>
                <w:lang w:val="el-GR"/>
              </w:rPr>
              <w:t>Να συνοδεύεται από Εξωτερικό Ποντίκι - Οπτικό 2 πλήκτρων με τροχό κύλισης</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6</w:t>
            </w:r>
            <w:r>
              <w:rPr>
                <w:b/>
                <w:szCs w:val="22"/>
              </w:rPr>
              <w:t>.2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r w:rsidRPr="00693B8F">
              <w:rPr>
                <w:szCs w:val="22"/>
              </w:rPr>
              <w:t>USB Type</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7</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b/>
                <w:szCs w:val="22"/>
              </w:rPr>
              <w:t>Λ</w:t>
            </w:r>
            <w:r>
              <w:rPr>
                <w:b/>
                <w:szCs w:val="22"/>
              </w:rPr>
              <w:t>ειτουργικό</w:t>
            </w:r>
            <w:proofErr w:type="spellEnd"/>
            <w:r>
              <w:rPr>
                <w:b/>
                <w:szCs w:val="22"/>
              </w:rPr>
              <w:t xml:space="preserve"> </w:t>
            </w:r>
            <w:proofErr w:type="spellStart"/>
            <w:r>
              <w:rPr>
                <w:b/>
                <w:szCs w:val="22"/>
              </w:rPr>
              <w:t>Σύστημα</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C24542"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sidRPr="00693B8F">
              <w:rPr>
                <w:b/>
                <w:szCs w:val="22"/>
                <w:lang w:val="en-US"/>
              </w:rPr>
              <w:t>7</w:t>
            </w:r>
            <w:r>
              <w:rPr>
                <w:b/>
                <w:szCs w:val="22"/>
              </w:rPr>
              <w:t>.1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4B43C8" w:rsidRDefault="000F1415" w:rsidP="00E5759E">
            <w:pPr>
              <w:jc w:val="left"/>
              <w:rPr>
                <w:szCs w:val="22"/>
                <w:lang w:val="el-GR"/>
              </w:rPr>
            </w:pPr>
            <w:r w:rsidRPr="004B43C8">
              <w:rPr>
                <w:szCs w:val="22"/>
                <w:lang w:val="el-GR"/>
              </w:rPr>
              <w:t>Λειτουργικό σύστημα (</w:t>
            </w:r>
            <w:r w:rsidRPr="00693B8F">
              <w:rPr>
                <w:szCs w:val="22"/>
                <w:lang w:val="en-US"/>
              </w:rPr>
              <w:t>Microsoft</w:t>
            </w:r>
            <w:r w:rsidRPr="004B43C8">
              <w:rPr>
                <w:szCs w:val="22"/>
                <w:lang w:val="el-GR"/>
              </w:rPr>
              <w:t xml:space="preserve"> </w:t>
            </w:r>
            <w:r w:rsidRPr="00693B8F">
              <w:rPr>
                <w:szCs w:val="22"/>
                <w:lang w:val="en-US"/>
              </w:rPr>
              <w:t>Windows</w:t>
            </w:r>
            <w:r w:rsidRPr="004B43C8">
              <w:rPr>
                <w:szCs w:val="22"/>
                <w:lang w:val="el-GR"/>
              </w:rPr>
              <w:t xml:space="preserve"> 10 </w:t>
            </w:r>
            <w:r w:rsidRPr="00693B8F">
              <w:rPr>
                <w:szCs w:val="22"/>
                <w:lang w:val="en-US"/>
              </w:rPr>
              <w:t>Professional</w:t>
            </w:r>
            <w:r w:rsidRPr="004B43C8">
              <w:rPr>
                <w:szCs w:val="22"/>
                <w:lang w:val="el-GR"/>
              </w:rPr>
              <w:t xml:space="preserve"> </w:t>
            </w:r>
            <w:r w:rsidRPr="00693B8F">
              <w:rPr>
                <w:szCs w:val="22"/>
                <w:lang w:val="en-US"/>
              </w:rPr>
              <w:t>GR</w:t>
            </w:r>
            <w:r w:rsidRPr="004B43C8">
              <w:rPr>
                <w:szCs w:val="22"/>
                <w:lang w:val="el-GR"/>
              </w:rPr>
              <w:t xml:space="preserve"> 64 </w:t>
            </w:r>
            <w:r w:rsidRPr="00693B8F">
              <w:rPr>
                <w:szCs w:val="22"/>
                <w:lang w:val="en-US"/>
              </w:rPr>
              <w:t>bit</w:t>
            </w:r>
            <w:r w:rsidRPr="004B43C8">
              <w:rPr>
                <w:szCs w:val="22"/>
                <w:lang w:val="el-GR"/>
              </w:rPr>
              <w:t xml:space="preserve">) σε Ελληνικό γραφικό περιβάλλον που να συνοδεύεται από την άδεια χρήσης του και το επίσημο </w:t>
            </w:r>
            <w:r w:rsidRPr="00693B8F">
              <w:rPr>
                <w:szCs w:val="22"/>
              </w:rPr>
              <w:t>CD</w:t>
            </w:r>
            <w:r w:rsidRPr="004B43C8">
              <w:rPr>
                <w:szCs w:val="22"/>
                <w:lang w:val="el-GR"/>
              </w:rPr>
              <w:t xml:space="preserve"> εγκατάστασης ή ανώτερο</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Default="000F1415" w:rsidP="00E5759E">
            <w:pPr>
              <w:jc w:val="left"/>
              <w:rPr>
                <w:b/>
                <w:szCs w:val="22"/>
              </w:rPr>
            </w:pP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left"/>
              <w:rPr>
                <w:szCs w:val="22"/>
                <w:highlight w:val="yellow"/>
                <w:lang w:val="en-US"/>
              </w:rPr>
            </w:pPr>
            <w:proofErr w:type="spellStart"/>
            <w:r w:rsidRPr="00B50D47">
              <w:rPr>
                <w:rFonts w:cs="Tahoma"/>
                <w:szCs w:val="22"/>
              </w:rPr>
              <w:t>Άδεια</w:t>
            </w:r>
            <w:proofErr w:type="spellEnd"/>
            <w:r w:rsidRPr="00B50D47">
              <w:rPr>
                <w:rFonts w:cs="Tahoma"/>
                <w:szCs w:val="22"/>
                <w:lang w:val="en-US"/>
              </w:rPr>
              <w:t xml:space="preserve">  </w:t>
            </w:r>
            <w:proofErr w:type="spellStart"/>
            <w:r w:rsidRPr="00B50D47">
              <w:rPr>
                <w:rFonts w:cs="Tahoma"/>
                <w:szCs w:val="22"/>
                <w:lang w:val="en-US"/>
              </w:rPr>
              <w:t>WinSrvCAL</w:t>
            </w:r>
            <w:proofErr w:type="spellEnd"/>
            <w:r w:rsidRPr="00B50D47">
              <w:rPr>
                <w:rFonts w:cs="Tahoma"/>
                <w:szCs w:val="22"/>
                <w:lang w:val="en-US"/>
              </w:rPr>
              <w:t xml:space="preserve"> 2012 OLP NV GOV USRCAL</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FD4D81" w:rsidRDefault="000F1415" w:rsidP="00E5759E">
            <w:pPr>
              <w:jc w:val="center"/>
              <w:rPr>
                <w:b/>
                <w:szCs w:val="22"/>
              </w:rPr>
            </w:pPr>
            <w:proofErr w:type="spellStart"/>
            <w:r>
              <w:rPr>
                <w:b/>
                <w:szCs w:val="22"/>
              </w:rPr>
              <w:t>Τεμ</w:t>
            </w:r>
            <w:proofErr w:type="spellEnd"/>
            <w:r>
              <w:rPr>
                <w:b/>
                <w:szCs w:val="22"/>
              </w:rPr>
              <w:t>. 15</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5D600B"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2.8</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overflowPunct w:val="0"/>
              <w:autoSpaceDE w:val="0"/>
              <w:autoSpaceDN w:val="0"/>
              <w:adjustRightInd w:val="0"/>
              <w:jc w:val="left"/>
              <w:textAlignment w:val="baseline"/>
              <w:rPr>
                <w:szCs w:val="22"/>
                <w:lang w:val="el-GR"/>
              </w:rPr>
            </w:pPr>
            <w:r w:rsidRPr="005D600B">
              <w:rPr>
                <w:b/>
                <w:bCs/>
                <w:szCs w:val="22"/>
                <w:lang w:val="el-GR"/>
              </w:rPr>
              <w:t>Περίοδος Εγγύησης &amp; Δωρεάν Συντήρησης (</w:t>
            </w:r>
            <w:r w:rsidRPr="00693B8F">
              <w:rPr>
                <w:b/>
                <w:bCs/>
                <w:szCs w:val="22"/>
                <w:lang w:val="en-US"/>
              </w:rPr>
              <w:t>on</w:t>
            </w:r>
            <w:r w:rsidRPr="005D600B">
              <w:rPr>
                <w:b/>
                <w:bCs/>
                <w:szCs w:val="22"/>
                <w:lang w:val="el-GR"/>
              </w:rPr>
              <w:t xml:space="preserve"> </w:t>
            </w:r>
            <w:r w:rsidRPr="00693B8F">
              <w:rPr>
                <w:b/>
                <w:bCs/>
                <w:szCs w:val="22"/>
                <w:lang w:val="en-US"/>
              </w:rPr>
              <w:t>site</w:t>
            </w:r>
            <w:r w:rsidRPr="005D600B">
              <w:rPr>
                <w:b/>
                <w:bCs/>
                <w:szCs w:val="22"/>
                <w:lang w:val="el-GR"/>
              </w:rPr>
              <w:t>)</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center"/>
              <w:rPr>
                <w:b/>
                <w:szCs w:val="22"/>
                <w:lang w:val="el-G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center"/>
              <w:rPr>
                <w:b/>
                <w:szCs w:val="22"/>
                <w:lang w:val="el-GR"/>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center"/>
              <w:rPr>
                <w:szCs w:val="22"/>
                <w:highlight w:val="yellow"/>
                <w:lang w:val="el-GR"/>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2.8.1</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F1415" w:rsidRPr="005D600B" w:rsidRDefault="000F1415" w:rsidP="00E5759E">
            <w:pPr>
              <w:rPr>
                <w:bCs/>
                <w:szCs w:val="22"/>
                <w:lang w:val="el-GR"/>
              </w:rPr>
            </w:pPr>
            <w:r w:rsidRPr="005D600B">
              <w:rPr>
                <w:bCs/>
                <w:szCs w:val="22"/>
                <w:lang w:val="el-GR"/>
              </w:rPr>
              <w:t xml:space="preserve">Περίοδο εγγύησης καλής λειτουργίας </w:t>
            </w:r>
            <w:r w:rsidRPr="00693B8F">
              <w:rPr>
                <w:bCs/>
                <w:szCs w:val="22"/>
                <w:lang w:val="en-US"/>
              </w:rPr>
              <w:t>Laptop</w:t>
            </w:r>
            <w:r>
              <w:rPr>
                <w:bCs/>
                <w:szCs w:val="22"/>
                <w:lang w:val="en-US"/>
              </w:rPr>
              <w:t>s</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bCs/>
                <w:szCs w:val="22"/>
              </w:rPr>
            </w:pPr>
            <w:r w:rsidRPr="00693B8F">
              <w:rPr>
                <w:b/>
                <w:bCs/>
                <w:szCs w:val="22"/>
                <w:u w:val="single"/>
                <w:lang w:val="en-US"/>
              </w:rPr>
              <w:t>&gt;</w:t>
            </w:r>
            <w:r w:rsidRPr="00693B8F">
              <w:rPr>
                <w:b/>
                <w:bCs/>
                <w:szCs w:val="22"/>
              </w:rPr>
              <w:t xml:space="preserve"> 2 </w:t>
            </w:r>
            <w:proofErr w:type="spellStart"/>
            <w:r w:rsidRPr="00693B8F">
              <w:rPr>
                <w:b/>
                <w:bCs/>
                <w:szCs w:val="22"/>
              </w:rPr>
              <w:t>έτη</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2.8.2</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F1415" w:rsidRPr="007E2AE7" w:rsidRDefault="000F1415" w:rsidP="00E5759E">
            <w:pPr>
              <w:rPr>
                <w:bCs/>
                <w:szCs w:val="22"/>
                <w:lang w:val="el-GR"/>
              </w:rPr>
            </w:pPr>
            <w:r w:rsidRPr="007E2AE7">
              <w:rPr>
                <w:bCs/>
                <w:szCs w:val="22"/>
                <w:lang w:val="el-GR"/>
              </w:rPr>
              <w:t>Διαθεσιμότητα σε αναλώσιμα και ανταλλακτικά (μαζί με την περίοδο εγγύησης)</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7E2AE7" w:rsidRDefault="000F1415" w:rsidP="00E5759E">
            <w:pPr>
              <w:jc w:val="center"/>
              <w:rPr>
                <w:b/>
                <w:bCs/>
                <w:szCs w:val="22"/>
                <w:u w:val="single"/>
              </w:rPr>
            </w:pPr>
            <w:r w:rsidRPr="007E2AE7">
              <w:rPr>
                <w:b/>
                <w:bCs/>
                <w:szCs w:val="22"/>
                <w:u w:val="single"/>
              </w:rPr>
              <w:t>&gt;</w:t>
            </w:r>
            <w:r w:rsidRPr="007E2AE7">
              <w:rPr>
                <w:b/>
                <w:bCs/>
                <w:szCs w:val="22"/>
              </w:rPr>
              <w:t xml:space="preserve"> 5 </w:t>
            </w:r>
            <w:proofErr w:type="spellStart"/>
            <w:r w:rsidRPr="007E2AE7">
              <w:rPr>
                <w:b/>
                <w:bCs/>
                <w:szCs w:val="22"/>
              </w:rPr>
              <w:t>έτη</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5D600B"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left"/>
              <w:rPr>
                <w:b/>
                <w:szCs w:val="22"/>
                <w:lang w:val="el-GR"/>
              </w:rPr>
            </w:pPr>
            <w:r w:rsidRPr="005D600B">
              <w:rPr>
                <w:b/>
                <w:szCs w:val="22"/>
                <w:lang w:val="el-GR"/>
              </w:rPr>
              <w:t>2.</w:t>
            </w:r>
            <w:r>
              <w:rPr>
                <w:b/>
                <w:szCs w:val="22"/>
                <w:lang w:val="en-US"/>
              </w:rPr>
              <w:t>8</w:t>
            </w:r>
            <w:r w:rsidRPr="005D600B">
              <w:rPr>
                <w:b/>
                <w:szCs w:val="22"/>
                <w:lang w:val="el-GR"/>
              </w:rPr>
              <w:t>.3</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F1415" w:rsidRPr="005D600B" w:rsidRDefault="000F1415" w:rsidP="00E5759E">
            <w:pPr>
              <w:rPr>
                <w:bCs/>
                <w:szCs w:val="22"/>
                <w:lang w:val="el-GR"/>
              </w:rPr>
            </w:pPr>
            <w:r w:rsidRPr="005D600B">
              <w:rPr>
                <w:bCs/>
                <w:szCs w:val="22"/>
                <w:lang w:val="el-GR"/>
              </w:rPr>
              <w:t>Χρόνος αποστολής τεχνικού από την  ειδοποίησης της εταιρείας, σε περίπτωση βλάβης</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pStyle w:val="a3"/>
              <w:jc w:val="center"/>
              <w:rPr>
                <w:b/>
                <w:bCs/>
                <w:sz w:val="22"/>
                <w:szCs w:val="22"/>
                <w:lang w:val="el-GR"/>
              </w:rPr>
            </w:pPr>
            <w:r w:rsidRPr="00693B8F">
              <w:rPr>
                <w:b/>
                <w:bCs/>
                <w:szCs w:val="22"/>
                <w:u w:val="single"/>
                <w:lang w:val="en-US"/>
              </w:rPr>
              <w:t>&lt;</w:t>
            </w:r>
            <w:r w:rsidRPr="005D600B">
              <w:rPr>
                <w:rFonts w:cs="Calibri"/>
                <w:b/>
                <w:bCs/>
                <w:sz w:val="22"/>
                <w:szCs w:val="22"/>
              </w:rPr>
              <w:t xml:space="preserve"> 4 </w:t>
            </w:r>
            <w:proofErr w:type="spellStart"/>
            <w:r w:rsidRPr="005D600B">
              <w:rPr>
                <w:rFonts w:cs="Calibri"/>
                <w:b/>
                <w:bCs/>
                <w:sz w:val="22"/>
                <w:szCs w:val="22"/>
              </w:rPr>
              <w:t>ώρες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center"/>
              <w:rPr>
                <w:b/>
                <w:szCs w:val="22"/>
                <w:lang w:val="el-GR"/>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center"/>
              <w:rPr>
                <w:szCs w:val="22"/>
                <w:highlight w:val="yellow"/>
                <w:lang w:val="el-GR"/>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jc w:val="left"/>
              <w:rPr>
                <w:b/>
                <w:szCs w:val="22"/>
                <w:lang w:val="en-US"/>
              </w:rPr>
            </w:pPr>
            <w:r w:rsidRPr="005D600B">
              <w:rPr>
                <w:b/>
                <w:szCs w:val="22"/>
                <w:lang w:val="el-GR"/>
              </w:rPr>
              <w:t>2.</w:t>
            </w:r>
            <w:r>
              <w:rPr>
                <w:b/>
                <w:szCs w:val="22"/>
                <w:lang w:val="en-US"/>
              </w:rPr>
              <w:t>8</w:t>
            </w:r>
            <w:r w:rsidRPr="005D600B">
              <w:rPr>
                <w:b/>
                <w:szCs w:val="22"/>
                <w:lang w:val="el-GR"/>
              </w:rPr>
              <w:t>.</w:t>
            </w:r>
            <w:r>
              <w:rPr>
                <w:b/>
                <w:szCs w:val="22"/>
                <w:lang w:val="en-US"/>
              </w:rPr>
              <w:t>4</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F1415" w:rsidRPr="005D600B" w:rsidRDefault="000F1415" w:rsidP="00E5759E">
            <w:pPr>
              <w:pStyle w:val="6"/>
              <w:rPr>
                <w:rFonts w:ascii="Calibri" w:hAnsi="Calibri" w:cs="Calibri"/>
                <w:b w:val="0"/>
                <w:sz w:val="22"/>
                <w:szCs w:val="22"/>
                <w:lang w:val="el-GR" w:eastAsia="zh-CN"/>
              </w:rPr>
            </w:pPr>
            <w:r w:rsidRPr="005D600B">
              <w:rPr>
                <w:rFonts w:ascii="Calibri" w:hAnsi="Calibri" w:cs="Calibri"/>
                <w:b w:val="0"/>
                <w:sz w:val="22"/>
                <w:szCs w:val="22"/>
                <w:lang w:val="el-GR" w:eastAsia="zh-CN"/>
              </w:rPr>
              <w:t>Χρόνος αποκατάστασης  βλάβης</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u w:val="single"/>
              </w:rPr>
            </w:pPr>
            <w:r w:rsidRPr="00693B8F">
              <w:rPr>
                <w:b/>
                <w:bCs/>
                <w:szCs w:val="22"/>
                <w:u w:val="single"/>
                <w:lang w:val="en-US"/>
              </w:rPr>
              <w:t>&lt;</w:t>
            </w:r>
            <w:r w:rsidRPr="00693B8F">
              <w:rPr>
                <w:b/>
                <w:bCs/>
                <w:szCs w:val="22"/>
                <w:lang w:val="en-US"/>
              </w:rPr>
              <w:t xml:space="preserve"> 2</w:t>
            </w:r>
            <w:r w:rsidRPr="00693B8F">
              <w:rPr>
                <w:b/>
                <w:bCs/>
                <w:szCs w:val="22"/>
              </w:rPr>
              <w:t xml:space="preserve">4 </w:t>
            </w:r>
            <w:proofErr w:type="spellStart"/>
            <w:r w:rsidRPr="00693B8F">
              <w:rPr>
                <w:b/>
                <w:bCs/>
                <w:szCs w:val="22"/>
              </w:rPr>
              <w:t>ώρες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2.8.5</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F1415" w:rsidRPr="005D600B" w:rsidRDefault="000F1415" w:rsidP="00E5759E">
            <w:pPr>
              <w:pStyle w:val="6"/>
              <w:rPr>
                <w:rFonts w:ascii="Calibri" w:hAnsi="Calibri" w:cs="Calibri"/>
                <w:b w:val="0"/>
                <w:sz w:val="22"/>
                <w:szCs w:val="22"/>
                <w:lang w:val="el-GR" w:eastAsia="zh-CN"/>
              </w:rPr>
            </w:pPr>
            <w:r w:rsidRPr="005D600B">
              <w:rPr>
                <w:rFonts w:ascii="Calibri" w:hAnsi="Calibri" w:cs="Calibri"/>
                <w:b w:val="0"/>
                <w:sz w:val="22"/>
                <w:szCs w:val="22"/>
                <w:lang w:val="el-GR" w:eastAsia="zh-CN"/>
              </w:rPr>
              <w:t>Χρόνος παράδοσης του εξοπλισμού</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u w:val="single"/>
              </w:rPr>
              <w:t>&lt;</w:t>
            </w:r>
            <w:r>
              <w:rPr>
                <w:b/>
                <w:szCs w:val="22"/>
              </w:rPr>
              <w:t xml:space="preserve"> </w:t>
            </w:r>
            <w:r>
              <w:rPr>
                <w:b/>
                <w:szCs w:val="22"/>
                <w:lang w:val="el-GR"/>
              </w:rPr>
              <w:t>30</w:t>
            </w:r>
            <w:r w:rsidRPr="00693B8F">
              <w:rPr>
                <w:b/>
                <w:szCs w:val="22"/>
              </w:rPr>
              <w:t xml:space="preserve"> </w:t>
            </w:r>
            <w:proofErr w:type="spellStart"/>
            <w:r w:rsidRPr="00693B8F">
              <w:rPr>
                <w:b/>
                <w:szCs w:val="22"/>
              </w:rPr>
              <w:t>ημέρες</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2.9</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overflowPunct w:val="0"/>
              <w:autoSpaceDE w:val="0"/>
              <w:autoSpaceDN w:val="0"/>
              <w:adjustRightInd w:val="0"/>
              <w:jc w:val="left"/>
              <w:textAlignment w:val="baseline"/>
              <w:rPr>
                <w:szCs w:val="22"/>
              </w:rPr>
            </w:pPr>
            <w:proofErr w:type="spellStart"/>
            <w:r w:rsidRPr="00693B8F">
              <w:rPr>
                <w:b/>
                <w:szCs w:val="22"/>
              </w:rPr>
              <w:t>Λοιπά</w:t>
            </w:r>
            <w:proofErr w:type="spellEnd"/>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C24542" w:rsidRDefault="000F1415" w:rsidP="00E5759E">
            <w:pPr>
              <w:jc w:val="center"/>
              <w:rPr>
                <w:b/>
                <w:szCs w:val="22"/>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2.9.1</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F1415" w:rsidRPr="005D600B" w:rsidRDefault="000F1415" w:rsidP="00E5759E">
            <w:pPr>
              <w:rPr>
                <w:szCs w:val="22"/>
                <w:lang w:val="el-GR"/>
              </w:rPr>
            </w:pPr>
            <w:r w:rsidRPr="005D600B">
              <w:rPr>
                <w:szCs w:val="22"/>
                <w:lang w:val="el-GR"/>
              </w:rPr>
              <w:t xml:space="preserve">Να συνοδεύεται από τσάντα μεταφοράς. </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sidRPr="00693B8F">
              <w:rPr>
                <w:b/>
                <w:szCs w:val="22"/>
              </w:rPr>
              <w:t>2.</w:t>
            </w:r>
            <w:r>
              <w:rPr>
                <w:b/>
                <w:szCs w:val="22"/>
              </w:rPr>
              <w:t>9.2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overflowPunct w:val="0"/>
              <w:autoSpaceDE w:val="0"/>
              <w:autoSpaceDN w:val="0"/>
              <w:adjustRightInd w:val="0"/>
              <w:jc w:val="left"/>
              <w:textAlignment w:val="baseline"/>
              <w:rPr>
                <w:szCs w:val="22"/>
                <w:lang w:val="el-GR"/>
              </w:rPr>
            </w:pPr>
            <w:r w:rsidRPr="005D600B">
              <w:rPr>
                <w:szCs w:val="22"/>
                <w:lang w:val="el-GR"/>
              </w:rPr>
              <w:t>Παράδοση του προαναφερόμενου σε χώρο που θα σας υποδειχθεί από την υπηρεσία</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r w:rsidR="000F1415" w:rsidRPr="00693B8F" w:rsidTr="00E57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left"/>
              <w:rPr>
                <w:b/>
                <w:szCs w:val="22"/>
              </w:rPr>
            </w:pPr>
            <w:r>
              <w:rPr>
                <w:b/>
                <w:szCs w:val="22"/>
              </w:rPr>
              <w:t>2.9.3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5D600B" w:rsidRDefault="000F1415" w:rsidP="00E5759E">
            <w:pPr>
              <w:overflowPunct w:val="0"/>
              <w:autoSpaceDE w:val="0"/>
              <w:autoSpaceDN w:val="0"/>
              <w:adjustRightInd w:val="0"/>
              <w:jc w:val="left"/>
              <w:textAlignment w:val="baseline"/>
              <w:rPr>
                <w:szCs w:val="22"/>
                <w:lang w:val="el-GR"/>
              </w:rPr>
            </w:pPr>
            <w:r w:rsidRPr="005D600B">
              <w:rPr>
                <w:rFonts w:cs="Tahoma"/>
                <w:szCs w:val="22"/>
                <w:lang w:val="el-GR"/>
              </w:rPr>
              <w:t xml:space="preserve">Συμβατότητα με τουλάχιστον ένα Περιβαλλοντικό πρότυπο εξοικονόμησης ενέργειας </w:t>
            </w:r>
            <w:r w:rsidRPr="00AA794B">
              <w:rPr>
                <w:rFonts w:cs="Tahoma"/>
                <w:szCs w:val="22"/>
                <w:lang w:val="en-US"/>
              </w:rPr>
              <w:t>Energy</w:t>
            </w:r>
            <w:r w:rsidRPr="005D600B">
              <w:rPr>
                <w:rFonts w:cs="Tahoma"/>
                <w:szCs w:val="22"/>
                <w:lang w:val="el-GR"/>
              </w:rPr>
              <w:t xml:space="preserve"> </w:t>
            </w:r>
            <w:r w:rsidRPr="00AA794B">
              <w:rPr>
                <w:rFonts w:cs="Tahoma"/>
                <w:szCs w:val="22"/>
                <w:lang w:val="en-US"/>
              </w:rPr>
              <w:t>Star</w:t>
            </w:r>
            <w:r w:rsidRPr="005D600B">
              <w:rPr>
                <w:rFonts w:cs="Tahoma"/>
                <w:szCs w:val="22"/>
                <w:lang w:val="el-GR"/>
              </w:rPr>
              <w:t xml:space="preserve">, </w:t>
            </w:r>
            <w:r w:rsidRPr="00AA794B">
              <w:rPr>
                <w:rFonts w:cs="Tahoma"/>
                <w:szCs w:val="22"/>
                <w:lang w:val="en-US"/>
              </w:rPr>
              <w:t>TCO</w:t>
            </w:r>
            <w:r w:rsidRPr="005D600B">
              <w:rPr>
                <w:rFonts w:cs="Tahoma"/>
                <w:szCs w:val="22"/>
                <w:lang w:val="el-GR"/>
              </w:rPr>
              <w:t xml:space="preserve"> </w:t>
            </w:r>
            <w:r w:rsidRPr="00AA794B">
              <w:rPr>
                <w:rFonts w:cs="Tahoma"/>
                <w:szCs w:val="22"/>
                <w:lang w:val="en-US"/>
              </w:rPr>
              <w:t>Certified</w:t>
            </w:r>
            <w:r w:rsidRPr="005D600B">
              <w:rPr>
                <w:rFonts w:cs="Tahoma"/>
                <w:szCs w:val="22"/>
                <w:lang w:val="el-GR"/>
              </w:rPr>
              <w:t xml:space="preserve"> </w:t>
            </w:r>
            <w:r w:rsidRPr="00AA794B">
              <w:rPr>
                <w:rFonts w:cs="Tahoma"/>
                <w:szCs w:val="22"/>
                <w:lang w:val="en-US"/>
              </w:rPr>
              <w:t>Displays</w:t>
            </w:r>
            <w:r w:rsidRPr="005D600B">
              <w:rPr>
                <w:rFonts w:cs="Tahoma"/>
                <w:szCs w:val="22"/>
                <w:lang w:val="el-GR"/>
              </w:rPr>
              <w:t xml:space="preserve"> ή κάποιο ισοδύναμο</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r w:rsidRPr="00693B8F">
              <w:rPr>
                <w:b/>
                <w:szCs w:val="22"/>
              </w:rPr>
              <w:t>ΝΑΙ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b/>
                <w:szCs w:val="22"/>
              </w:rPr>
            </w:pP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415" w:rsidRPr="00693B8F" w:rsidRDefault="000F1415" w:rsidP="00E5759E">
            <w:pPr>
              <w:jc w:val="center"/>
              <w:rPr>
                <w:szCs w:val="22"/>
                <w:highlight w:val="yellow"/>
                <w:lang w:val="en-US"/>
              </w:rPr>
            </w:pPr>
          </w:p>
        </w:tc>
      </w:tr>
    </w:tbl>
    <w:p w:rsidR="000F1415" w:rsidRDefault="000F1415" w:rsidP="000F1415">
      <w:pPr>
        <w:pStyle w:val="normalwithoutspacing"/>
        <w:rPr>
          <w:rFonts w:eastAsia="SimSun"/>
          <w:szCs w:val="22"/>
          <w:lang w:val="en-US"/>
        </w:rPr>
      </w:pPr>
    </w:p>
    <w:p w:rsidR="000F1415" w:rsidRDefault="000F1415" w:rsidP="000F1415">
      <w:pPr>
        <w:ind w:right="-383"/>
        <w:rPr>
          <w:lang w:val="el-GR"/>
        </w:rPr>
      </w:pPr>
      <w:r w:rsidRPr="005D600B">
        <w:rPr>
          <w:rFonts w:cs="Tahoma"/>
          <w:lang w:val="el-GR" w:eastAsia="el-GR"/>
        </w:rPr>
        <w:t xml:space="preserve">Να δοθεί ιδιαίτερη προσοχή </w:t>
      </w:r>
      <w:r w:rsidRPr="005D600B">
        <w:rPr>
          <w:rFonts w:cs="Tahoma"/>
          <w:b/>
          <w:lang w:val="el-GR" w:eastAsia="el-GR"/>
        </w:rPr>
        <w:t>στην τεκμηρίωση</w:t>
      </w:r>
      <w:r w:rsidRPr="005D600B">
        <w:rPr>
          <w:rFonts w:cs="Tahoma"/>
          <w:lang w:val="el-GR" w:eastAsia="el-GR"/>
        </w:rPr>
        <w:t xml:space="preserve"> των απαιτούμενων τεχνικών προδιαγραφών των </w:t>
      </w:r>
      <w:r w:rsidRPr="005D600B">
        <w:rPr>
          <w:rFonts w:cs="Tahoma"/>
          <w:szCs w:val="22"/>
          <w:lang w:val="el-GR"/>
        </w:rPr>
        <w:t>προσφερόμενων φορητών Η/Υ (</w:t>
      </w:r>
      <w:r>
        <w:rPr>
          <w:rFonts w:cs="Tahoma"/>
          <w:szCs w:val="22"/>
          <w:lang w:val="en-US"/>
        </w:rPr>
        <w:t>Laptops</w:t>
      </w:r>
      <w:r w:rsidRPr="005D600B">
        <w:rPr>
          <w:rFonts w:cs="Tahoma"/>
          <w:szCs w:val="22"/>
          <w:lang w:val="el-GR"/>
        </w:rPr>
        <w:t>)</w:t>
      </w:r>
      <w:r w:rsidRPr="005D600B">
        <w:rPr>
          <w:rFonts w:cs="Tahoma"/>
          <w:lang w:val="el-GR" w:eastAsia="el-GR"/>
        </w:rPr>
        <w:t xml:space="preserve">. Όποιες απαιτήσεις δεν προκύπτουν με σαφήνεια από τα </w:t>
      </w:r>
      <w:r>
        <w:rPr>
          <w:rFonts w:cs="Tahoma"/>
          <w:lang w:val="en-US" w:eastAsia="el-GR"/>
        </w:rPr>
        <w:t>prospectus</w:t>
      </w:r>
      <w:r w:rsidRPr="005D600B">
        <w:rPr>
          <w:rFonts w:cs="Tahoma"/>
          <w:lang w:val="el-GR" w:eastAsia="el-GR"/>
        </w:rPr>
        <w:t xml:space="preserve"> να τεκμηριώνονται με βεβαιώσεις των κατασκευαστών.</w:t>
      </w:r>
      <w:r w:rsidRPr="00D52698">
        <w:rPr>
          <w:rFonts w:cs="Tahoma"/>
          <w:lang w:val="el-GR" w:eastAsia="el-GR"/>
        </w:rPr>
        <w:t xml:space="preserve"> </w:t>
      </w:r>
      <w:r w:rsidRPr="005D600B">
        <w:rPr>
          <w:lang w:val="el-GR"/>
        </w:rPr>
        <w:t xml:space="preserve">Σημειώνεται ότι, αν στη στήλη </w:t>
      </w:r>
      <w:r w:rsidRPr="005D600B">
        <w:rPr>
          <w:b/>
          <w:lang w:val="el-GR"/>
        </w:rPr>
        <w:t>ΑΠΑΙΤΗΣΗ</w:t>
      </w:r>
      <w:r w:rsidRPr="005D600B">
        <w:rPr>
          <w:lang w:val="el-GR"/>
        </w:rPr>
        <w:t xml:space="preserve"> το πεδίο είναι κενό, η αντίστοιχη απάντηση είναι προαιρετική.  </w:t>
      </w:r>
    </w:p>
    <w:p w:rsidR="000F1415" w:rsidRPr="001C16AD" w:rsidRDefault="000F1415" w:rsidP="000F1415">
      <w:pPr>
        <w:ind w:right="-383"/>
        <w:rPr>
          <w:rFonts w:cs="Tahoma"/>
          <w:b/>
          <w:u w:val="single"/>
          <w:lang w:val="el-GR" w:eastAsia="el-GR"/>
        </w:rPr>
      </w:pPr>
      <w:r w:rsidRPr="001C16AD">
        <w:rPr>
          <w:b/>
          <w:u w:val="single"/>
          <w:lang w:val="el-GR"/>
        </w:rPr>
        <w:t>Συντήρηση Εξοπλισμού</w:t>
      </w:r>
    </w:p>
    <w:p w:rsidR="000F1415" w:rsidRDefault="000F1415" w:rsidP="000F1415">
      <w:pPr>
        <w:spacing w:before="120"/>
        <w:rPr>
          <w:rFonts w:cs="Tahoma"/>
          <w:szCs w:val="22"/>
          <w:lang w:val="el-GR"/>
        </w:rPr>
      </w:pPr>
      <w:r w:rsidRPr="001C16AD">
        <w:rPr>
          <w:rFonts w:cs="Tahoma"/>
          <w:szCs w:val="22"/>
          <w:lang w:val="el-GR"/>
        </w:rPr>
        <w:t xml:space="preserve">Ο προμηθευτής υποχρεούται να δηλώνει στην προσφορά του, ότι αναλαμβάνει </w:t>
      </w:r>
      <w:r>
        <w:rPr>
          <w:rFonts w:cs="Tahoma"/>
          <w:szCs w:val="22"/>
          <w:lang w:val="el-GR"/>
        </w:rPr>
        <w:t xml:space="preserve">δωρεάν </w:t>
      </w:r>
      <w:r w:rsidRPr="001C16AD">
        <w:rPr>
          <w:rFonts w:cs="Tahoma"/>
          <w:szCs w:val="22"/>
          <w:lang w:val="el-GR"/>
        </w:rPr>
        <w:t xml:space="preserve">τη συντήρηση του προσφερόμενου εξοπλισμού για χρονικό διάστημα </w:t>
      </w:r>
      <w:r>
        <w:rPr>
          <w:rFonts w:cs="Tahoma"/>
          <w:szCs w:val="22"/>
          <w:lang w:val="el-GR"/>
        </w:rPr>
        <w:t xml:space="preserve">δύο (2) ετών, δηλαδή για το χρόνο καλής </w:t>
      </w:r>
      <w:r w:rsidRPr="001C16AD">
        <w:rPr>
          <w:rFonts w:cs="Tahoma"/>
          <w:szCs w:val="22"/>
          <w:lang w:val="el-GR"/>
        </w:rPr>
        <w:t xml:space="preserve"> λειτουργίας</w:t>
      </w:r>
      <w:r>
        <w:rPr>
          <w:rFonts w:cs="Tahoma"/>
          <w:szCs w:val="22"/>
          <w:lang w:val="el-GR"/>
        </w:rPr>
        <w:t xml:space="preserve"> του εξοπλισμού. Κατά τη διετή περίοδο εγγύησης</w:t>
      </w:r>
      <w:r w:rsidRPr="001C16AD">
        <w:rPr>
          <w:rFonts w:cs="Tahoma"/>
          <w:szCs w:val="22"/>
          <w:lang w:val="el-GR"/>
        </w:rPr>
        <w:t xml:space="preserve"> </w:t>
      </w:r>
      <w:r>
        <w:rPr>
          <w:rFonts w:cs="Tahoma"/>
          <w:szCs w:val="22"/>
          <w:lang w:val="el-GR"/>
        </w:rPr>
        <w:t>– δωρεάν συντήρησης, τα ανταλλακτικά (εκτός των αναλωσίμων), η εργασία και οι όποιες μετακινήσεις – μεταφορές παρέχονται από τον προμηθευτή χωρίς κόστος για την Υπηρεσία. Ο προσφέρων οφείλει να υποβάλει πίνακα των βασικότερων ανταλλακτικών και αναλωσίμων του προσφερόμενου εξοπλισμού. Η περίοδος εγγύησης και δωρεάν παροχής συντήρησης στον τόπο εγκατάστασης αρχίζει από την ημερομηνία υπογραφής του πρωτοκόλλου οριστικής παραλαβής από την αρμόδια επιτροπή.</w:t>
      </w:r>
    </w:p>
    <w:p w:rsidR="000F1415" w:rsidRDefault="000F1415" w:rsidP="000F1415">
      <w:pPr>
        <w:spacing w:before="120"/>
        <w:rPr>
          <w:rFonts w:cs="Tahoma"/>
          <w:szCs w:val="22"/>
          <w:lang w:val="el-GR"/>
        </w:rPr>
      </w:pPr>
      <w:r>
        <w:rPr>
          <w:rFonts w:cs="Tahoma"/>
          <w:szCs w:val="22"/>
          <w:lang w:val="el-GR"/>
        </w:rPr>
        <w:lastRenderedPageBreak/>
        <w:t>Επιπλέον, ο προμηθευτής υποχρεούται να δηλώσει στην προσφορά του την ύπαρξη διαθεσιμότητας ανταλλακτικών και αναλωσίμων του προσφερόμενου εξοπλισμού για μια περίοδο συνολικά πέντε (5) ετών η οποία αρχίζει από την ημερομηνία υπογραφής του πρωτοκόλλου οριστικής παραλαβής από την αρμόδια επιτροπή.</w:t>
      </w:r>
    </w:p>
    <w:p w:rsidR="000F1415" w:rsidRPr="001E7978" w:rsidRDefault="000F1415" w:rsidP="000F1415">
      <w:pPr>
        <w:spacing w:before="120"/>
        <w:rPr>
          <w:rFonts w:cs="Tahoma"/>
          <w:szCs w:val="22"/>
          <w:lang w:val="el-GR"/>
        </w:rPr>
      </w:pPr>
    </w:p>
    <w:p w:rsidR="000F1415" w:rsidRPr="000F1415" w:rsidRDefault="000F1415">
      <w:pPr>
        <w:rPr>
          <w:lang w:val="el-GR"/>
        </w:rPr>
      </w:pPr>
    </w:p>
    <w:sectPr w:rsidR="000F1415" w:rsidRPr="000F1415" w:rsidSect="00081A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ahoma-Bold">
    <w:altName w:val="Times New Roman"/>
    <w:panose1 w:val="00000000000000000000"/>
    <w:charset w:val="A1"/>
    <w:family w:val="auto"/>
    <w:notTrueType/>
    <w:pitch w:val="default"/>
    <w:sig w:usb0="00000001"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415"/>
    <w:rsid w:val="00081AEA"/>
    <w:rsid w:val="000F14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15"/>
    <w:pPr>
      <w:suppressAutoHyphens/>
      <w:spacing w:after="120" w:line="240" w:lineRule="auto"/>
      <w:jc w:val="both"/>
    </w:pPr>
    <w:rPr>
      <w:rFonts w:ascii="Calibri" w:eastAsia="Times New Roman" w:hAnsi="Calibri" w:cs="Calibri"/>
      <w:szCs w:val="24"/>
      <w:lang w:val="en-GB" w:eastAsia="zh-CN"/>
    </w:rPr>
  </w:style>
  <w:style w:type="paragraph" w:styleId="6">
    <w:name w:val="heading 6"/>
    <w:aliases w:val="H6,H61,H62,H63,H64,H611,H65,H612,H621,H631,H641,H66,H613,H622,H632,H642,H67,H614,H623,H633,H643,H68,H615,H624,H634,H644,H69,H616,H625,H635,H645,H610,H617,H626,H636,H646,H618,H627,H637,H647,H619,H628,H638,H648,H620,H6110,H629,H639,H649,H630"/>
    <w:basedOn w:val="a"/>
    <w:link w:val="6Char"/>
    <w:uiPriority w:val="99"/>
    <w:qFormat/>
    <w:rsid w:val="000F1415"/>
    <w:pPr>
      <w:suppressAutoHyphens w:val="0"/>
      <w:spacing w:before="100" w:beforeAutospacing="1" w:after="100" w:afterAutospacing="1"/>
      <w:jc w:val="left"/>
      <w:outlineLvl w:val="5"/>
    </w:pPr>
    <w:rPr>
      <w:rFonts w:ascii="Times New Roman" w:hAnsi="Times New Roman" w:cs="Times New Roman"/>
      <w:b/>
      <w:bCs/>
      <w:sz w:val="15"/>
      <w:szCs w:val="15"/>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0F1415"/>
    <w:pPr>
      <w:spacing w:after="60"/>
    </w:pPr>
    <w:rPr>
      <w:lang w:val="el-GR"/>
    </w:rPr>
  </w:style>
  <w:style w:type="character" w:customStyle="1" w:styleId="6Char">
    <w:name w:val="Επικεφαλίδα 6 Char"/>
    <w:aliases w:val="H6 Char,H61 Char,H62 Char,H63 Char,H64 Char,H611 Char,H65 Char,H612 Char,H621 Char,H631 Char,H641 Char,H66 Char,H613 Char,H622 Char,H632 Char,H642 Char,H67 Char,H614 Char,H623 Char,H633 Char,H643 Char,H68 Char,H615 Char,H624 Char"/>
    <w:basedOn w:val="a0"/>
    <w:link w:val="6"/>
    <w:uiPriority w:val="99"/>
    <w:rsid w:val="000F1415"/>
    <w:rPr>
      <w:rFonts w:ascii="Times New Roman" w:eastAsia="Times New Roman" w:hAnsi="Times New Roman" w:cs="Times New Roman"/>
      <w:b/>
      <w:bCs/>
      <w:sz w:val="15"/>
      <w:szCs w:val="15"/>
      <w:lang w:val="en-US"/>
    </w:rPr>
  </w:style>
  <w:style w:type="paragraph" w:styleId="a3">
    <w:name w:val="endnote text"/>
    <w:basedOn w:val="a"/>
    <w:link w:val="Char"/>
    <w:rsid w:val="000F1415"/>
    <w:rPr>
      <w:rFonts w:cs="Times New Roman"/>
      <w:sz w:val="20"/>
      <w:szCs w:val="20"/>
    </w:rPr>
  </w:style>
  <w:style w:type="character" w:customStyle="1" w:styleId="Char">
    <w:name w:val="Κείμενο σημείωσης τέλους Char"/>
    <w:basedOn w:val="a0"/>
    <w:link w:val="a3"/>
    <w:rsid w:val="000F1415"/>
    <w:rPr>
      <w:rFonts w:ascii="Calibri" w:eastAsia="Times New Roman" w:hAnsi="Calibri" w:cs="Times New Roman"/>
      <w:sz w:val="20"/>
      <w:szCs w:val="20"/>
      <w:lang w:val="en-GB" w:eastAsia="zh-CN"/>
    </w:rPr>
  </w:style>
  <w:style w:type="character" w:customStyle="1" w:styleId="characteristiclabel6">
    <w:name w:val="characteristiclabel6"/>
    <w:basedOn w:val="a0"/>
    <w:rsid w:val="000F14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5485</Characters>
  <Application>Microsoft Office Word</Application>
  <DocSecurity>0</DocSecurity>
  <Lines>45</Lines>
  <Paragraphs>12</Paragraphs>
  <ScaleCrop>false</ScaleCrop>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1</cp:revision>
  <dcterms:created xsi:type="dcterms:W3CDTF">2017-11-23T12:52:00Z</dcterms:created>
  <dcterms:modified xsi:type="dcterms:W3CDTF">2017-11-23T12:53:00Z</dcterms:modified>
</cp:coreProperties>
</file>