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5BD" w:rsidRDefault="00A435BD" w:rsidP="00CB7DE0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  <w:lang w:val="el-GR"/>
        </w:rPr>
      </w:pPr>
    </w:p>
    <w:p w:rsidR="00A435BD" w:rsidRDefault="00A435BD" w:rsidP="00CB7DE0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  <w:lang w:val="el-GR"/>
        </w:rPr>
      </w:pPr>
    </w:p>
    <w:p w:rsidR="00CB7DE0" w:rsidRDefault="00CB7DE0" w:rsidP="00CB7DE0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  <w:lang w:val="el-GR"/>
        </w:rPr>
      </w:pPr>
      <w:r w:rsidRPr="00CB7DE0">
        <w:rPr>
          <w:rFonts w:asciiTheme="minorHAnsi" w:hAnsiTheme="minorHAnsi" w:cstheme="minorHAnsi"/>
          <w:b/>
          <w:bCs/>
          <w:sz w:val="28"/>
          <w:szCs w:val="28"/>
          <w:u w:val="single"/>
          <w:lang w:val="el-GR"/>
        </w:rPr>
        <w:t>ΠΡΟΓΡΑΜΜΑ ΤΗΛΕΔΙΑΣΚΕΨΩΝ</w:t>
      </w:r>
      <w:r w:rsidR="008E3159">
        <w:rPr>
          <w:rFonts w:asciiTheme="minorHAnsi" w:hAnsiTheme="minorHAnsi" w:cstheme="minorHAnsi"/>
          <w:b/>
          <w:bCs/>
          <w:sz w:val="28"/>
          <w:szCs w:val="28"/>
          <w:u w:val="single"/>
          <w:lang w:val="el-GR"/>
        </w:rPr>
        <w:t xml:space="preserve"> </w:t>
      </w:r>
    </w:p>
    <w:p w:rsidR="002C3143" w:rsidRDefault="002C3143" w:rsidP="00CB7DE0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  <w:lang w:val="el-GR"/>
        </w:rPr>
      </w:pPr>
    </w:p>
    <w:p w:rsidR="002C3143" w:rsidRDefault="002C3143" w:rsidP="00CB7DE0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  <w:lang w:val="el-GR"/>
        </w:rPr>
      </w:pPr>
    </w:p>
    <w:tbl>
      <w:tblPr>
        <w:tblW w:w="8101" w:type="dxa"/>
        <w:tblInd w:w="93" w:type="dxa"/>
        <w:tblLook w:val="04A0"/>
      </w:tblPr>
      <w:tblGrid>
        <w:gridCol w:w="961"/>
        <w:gridCol w:w="1814"/>
        <w:gridCol w:w="1724"/>
        <w:gridCol w:w="3602"/>
      </w:tblGrid>
      <w:tr w:rsidR="0014243B" w:rsidRPr="0014243B" w:rsidTr="0014243B">
        <w:trPr>
          <w:trHeight w:val="315"/>
        </w:trPr>
        <w:tc>
          <w:tcPr>
            <w:tcW w:w="81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538ED5"/>
            <w:noWrap/>
            <w:vAlign w:val="center"/>
            <w:hideMark/>
          </w:tcPr>
          <w:p w:rsidR="0014243B" w:rsidRPr="0014243B" w:rsidRDefault="0014243B" w:rsidP="0014243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u w:val="single"/>
                <w:lang w:val="el-GR"/>
              </w:rPr>
            </w:pPr>
            <w:r w:rsidRPr="0014243B">
              <w:rPr>
                <w:rFonts w:ascii="Calibri" w:hAnsi="Calibri" w:cs="Calibri"/>
                <w:b/>
                <w:bCs/>
                <w:sz w:val="22"/>
                <w:szCs w:val="22"/>
                <w:u w:val="single"/>
                <w:lang w:val="el-GR"/>
              </w:rPr>
              <w:t>ΤΗΛΕΔΙΑΣΚΕΨΕΙΣ ΓΕΦΥΡΑ 2</w:t>
            </w:r>
          </w:p>
        </w:tc>
      </w:tr>
      <w:tr w:rsidR="0014243B" w:rsidRPr="0014243B" w:rsidTr="0014243B">
        <w:trPr>
          <w:trHeight w:val="300"/>
        </w:trPr>
        <w:tc>
          <w:tcPr>
            <w:tcW w:w="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14243B" w:rsidRPr="0014243B" w:rsidRDefault="0014243B" w:rsidP="0014243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u w:val="single"/>
                <w:lang w:val="el-GR"/>
              </w:rPr>
            </w:pPr>
            <w:r w:rsidRPr="0014243B">
              <w:rPr>
                <w:rFonts w:ascii="Calibri" w:hAnsi="Calibri" w:cs="Calibri"/>
                <w:b/>
                <w:bCs/>
                <w:sz w:val="22"/>
                <w:szCs w:val="22"/>
                <w:u w:val="single"/>
                <w:lang w:val="el-GR"/>
              </w:rPr>
              <w:t>ΜΗΝΑΣ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14243B" w:rsidRPr="0014243B" w:rsidRDefault="0014243B" w:rsidP="0014243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u w:val="single"/>
                <w:lang w:val="el-GR"/>
              </w:rPr>
            </w:pPr>
            <w:r w:rsidRPr="0014243B">
              <w:rPr>
                <w:rFonts w:ascii="Calibri" w:hAnsi="Calibri" w:cs="Calibri"/>
                <w:b/>
                <w:bCs/>
                <w:sz w:val="22"/>
                <w:szCs w:val="22"/>
                <w:u w:val="single"/>
                <w:lang w:val="el-GR"/>
              </w:rPr>
              <w:t xml:space="preserve">ΗΜΕΡΟΜΗΝΙΑ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noWrap/>
            <w:vAlign w:val="center"/>
            <w:hideMark/>
          </w:tcPr>
          <w:p w:rsidR="0014243B" w:rsidRPr="0014243B" w:rsidRDefault="0014243B" w:rsidP="0014243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u w:val="single"/>
                <w:lang w:val="el-GR"/>
              </w:rPr>
            </w:pPr>
            <w:r w:rsidRPr="0014243B">
              <w:rPr>
                <w:rFonts w:ascii="Calibri" w:hAnsi="Calibri" w:cs="Calibri"/>
                <w:b/>
                <w:bCs/>
                <w:sz w:val="22"/>
                <w:szCs w:val="22"/>
                <w:u w:val="single"/>
                <w:lang w:val="el-GR"/>
              </w:rPr>
              <w:t>ΩΡΑ ΕΝΑΡΞΗΣ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38ED5"/>
            <w:vAlign w:val="center"/>
            <w:hideMark/>
          </w:tcPr>
          <w:p w:rsidR="0014243B" w:rsidRPr="0014243B" w:rsidRDefault="0014243B" w:rsidP="0014243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u w:val="single"/>
                <w:lang w:val="el-GR"/>
              </w:rPr>
            </w:pPr>
            <w:r w:rsidRPr="0014243B">
              <w:rPr>
                <w:rFonts w:ascii="Calibri" w:hAnsi="Calibri" w:cs="Calibri"/>
                <w:b/>
                <w:bCs/>
                <w:sz w:val="22"/>
                <w:szCs w:val="22"/>
                <w:u w:val="single"/>
                <w:lang w:val="el-GR"/>
              </w:rPr>
              <w:t>ΦΟΡΕΑΣ ΔΙΟΡΓΑΝΩΣΗΣ</w:t>
            </w:r>
          </w:p>
        </w:tc>
      </w:tr>
      <w:tr w:rsidR="0014243B" w:rsidRPr="0014243B" w:rsidTr="0014243B">
        <w:trPr>
          <w:trHeight w:val="300"/>
        </w:trPr>
        <w:tc>
          <w:tcPr>
            <w:tcW w:w="961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8DB4E3"/>
            <w:noWrap/>
            <w:textDirection w:val="tbLrV"/>
            <w:vAlign w:val="center"/>
            <w:hideMark/>
          </w:tcPr>
          <w:p w:rsidR="0014243B" w:rsidRPr="0014243B" w:rsidRDefault="0014243B" w:rsidP="0014243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</w:pPr>
            <w:r w:rsidRPr="0014243B"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  <w:t>ΑΠΡΙΛΗΣ 2021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4243B" w:rsidRPr="0014243B" w:rsidRDefault="0014243B" w:rsidP="001424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14243B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9/4/2021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4243B" w:rsidRPr="0014243B" w:rsidRDefault="0014243B" w:rsidP="001424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14243B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15:00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14243B" w:rsidRPr="0014243B" w:rsidRDefault="0014243B" w:rsidP="001424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14243B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ΠΕΣ Θεσσαλίας</w:t>
            </w:r>
          </w:p>
        </w:tc>
      </w:tr>
      <w:tr w:rsidR="0014243B" w:rsidRPr="0014243B" w:rsidTr="0014243B">
        <w:trPr>
          <w:trHeight w:val="300"/>
        </w:trPr>
        <w:tc>
          <w:tcPr>
            <w:tcW w:w="96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243B" w:rsidRPr="0014243B" w:rsidRDefault="0014243B" w:rsidP="0014243B">
            <w:pPr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4243B" w:rsidRPr="0014243B" w:rsidRDefault="0014243B" w:rsidP="001424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14243B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10/4/2021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4243B" w:rsidRPr="0014243B" w:rsidRDefault="0014243B" w:rsidP="001424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14243B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12:00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14243B" w:rsidRPr="0014243B" w:rsidRDefault="0014243B" w:rsidP="001424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14243B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ΠΕΣ Ανατολικής Μακεδονίας κ Θράκης</w:t>
            </w:r>
          </w:p>
        </w:tc>
      </w:tr>
      <w:tr w:rsidR="0014243B" w:rsidRPr="0014243B" w:rsidTr="0014243B">
        <w:trPr>
          <w:trHeight w:val="300"/>
        </w:trPr>
        <w:tc>
          <w:tcPr>
            <w:tcW w:w="96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243B" w:rsidRPr="0014243B" w:rsidRDefault="0014243B" w:rsidP="0014243B">
            <w:pPr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4243B" w:rsidRPr="0014243B" w:rsidRDefault="0014243B" w:rsidP="001424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14243B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10/4/2021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4243B" w:rsidRPr="0014243B" w:rsidRDefault="0014243B" w:rsidP="001424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14243B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15:00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14243B" w:rsidRPr="0014243B" w:rsidRDefault="0014243B" w:rsidP="001424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14243B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ΠΕΣ Ηπείρου</w:t>
            </w:r>
          </w:p>
        </w:tc>
      </w:tr>
      <w:tr w:rsidR="0014243B" w:rsidRPr="0014243B" w:rsidTr="0014243B">
        <w:trPr>
          <w:trHeight w:val="300"/>
        </w:trPr>
        <w:tc>
          <w:tcPr>
            <w:tcW w:w="96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243B" w:rsidRPr="0014243B" w:rsidRDefault="0014243B" w:rsidP="0014243B">
            <w:pPr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4243B" w:rsidRPr="0014243B" w:rsidRDefault="0014243B" w:rsidP="001424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14243B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12/4/2021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4243B" w:rsidRPr="0014243B" w:rsidRDefault="0014243B" w:rsidP="001424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14243B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14:00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14243B" w:rsidRPr="0014243B" w:rsidRDefault="0014243B" w:rsidP="001424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14243B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ΠΕΣ Βορείου Αιγαίου</w:t>
            </w:r>
          </w:p>
        </w:tc>
      </w:tr>
      <w:tr w:rsidR="0014243B" w:rsidRPr="0014243B" w:rsidTr="0014243B">
        <w:trPr>
          <w:trHeight w:val="600"/>
        </w:trPr>
        <w:tc>
          <w:tcPr>
            <w:tcW w:w="96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243B" w:rsidRPr="0014243B" w:rsidRDefault="0014243B" w:rsidP="0014243B">
            <w:pPr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4243B" w:rsidRPr="0014243B" w:rsidRDefault="0014243B" w:rsidP="001424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14243B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12/4/2021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4243B" w:rsidRPr="0014243B" w:rsidRDefault="0014243B" w:rsidP="001424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14243B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16:00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14243B" w:rsidRPr="0014243B" w:rsidRDefault="0014243B" w:rsidP="001424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14243B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ΠΕΣ Κρήτης</w:t>
            </w:r>
          </w:p>
        </w:tc>
      </w:tr>
      <w:tr w:rsidR="0014243B" w:rsidRPr="0014243B" w:rsidTr="0014243B">
        <w:trPr>
          <w:trHeight w:val="300"/>
        </w:trPr>
        <w:tc>
          <w:tcPr>
            <w:tcW w:w="96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243B" w:rsidRPr="0014243B" w:rsidRDefault="0014243B" w:rsidP="0014243B">
            <w:pPr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4243B" w:rsidRPr="0014243B" w:rsidRDefault="0014243B" w:rsidP="001424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14243B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12/4/2021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4243B" w:rsidRPr="0014243B" w:rsidRDefault="0014243B" w:rsidP="001424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14243B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18:00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14243B" w:rsidRPr="0014243B" w:rsidRDefault="0014243B" w:rsidP="001424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14243B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Βιοτεχνικό Επιμελητήριο Πειραιά</w:t>
            </w:r>
          </w:p>
        </w:tc>
      </w:tr>
      <w:tr w:rsidR="0014243B" w:rsidRPr="0014243B" w:rsidTr="0014243B">
        <w:trPr>
          <w:trHeight w:val="300"/>
        </w:trPr>
        <w:tc>
          <w:tcPr>
            <w:tcW w:w="96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243B" w:rsidRPr="0014243B" w:rsidRDefault="0014243B" w:rsidP="0014243B">
            <w:pPr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4243B" w:rsidRPr="0014243B" w:rsidRDefault="0014243B" w:rsidP="001424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14243B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14/4/2021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4243B" w:rsidRPr="0014243B" w:rsidRDefault="0014243B" w:rsidP="001424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14243B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14:00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14243B" w:rsidRPr="0014243B" w:rsidRDefault="0014243B" w:rsidP="001424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14243B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ΕΒΕΑ</w:t>
            </w:r>
          </w:p>
        </w:tc>
      </w:tr>
      <w:tr w:rsidR="0014243B" w:rsidRPr="0014243B" w:rsidTr="0014243B">
        <w:trPr>
          <w:trHeight w:val="300"/>
        </w:trPr>
        <w:tc>
          <w:tcPr>
            <w:tcW w:w="96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243B" w:rsidRPr="0014243B" w:rsidRDefault="0014243B" w:rsidP="0014243B">
            <w:pPr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4243B" w:rsidRPr="0014243B" w:rsidRDefault="0014243B" w:rsidP="001424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14243B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14/4/2021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4243B" w:rsidRPr="0014243B" w:rsidRDefault="0014243B" w:rsidP="001424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14243B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17:00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14243B" w:rsidRPr="0014243B" w:rsidRDefault="0014243B" w:rsidP="001424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14243B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ΠΕΣ Δυτική Μακεδονία</w:t>
            </w:r>
          </w:p>
        </w:tc>
      </w:tr>
      <w:tr w:rsidR="0014243B" w:rsidRPr="0014243B" w:rsidTr="0014243B">
        <w:trPr>
          <w:trHeight w:val="300"/>
        </w:trPr>
        <w:tc>
          <w:tcPr>
            <w:tcW w:w="96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243B" w:rsidRPr="0014243B" w:rsidRDefault="0014243B" w:rsidP="0014243B">
            <w:pPr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4243B" w:rsidRPr="0014243B" w:rsidRDefault="0014243B" w:rsidP="001424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14243B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14/4/2021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4243B" w:rsidRPr="0014243B" w:rsidRDefault="0014243B" w:rsidP="001424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14243B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19:00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14243B" w:rsidRPr="0014243B" w:rsidRDefault="0014243B" w:rsidP="001424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14243B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ΠΕΣ Στερεά Ελλάδα</w:t>
            </w:r>
          </w:p>
        </w:tc>
      </w:tr>
      <w:tr w:rsidR="0014243B" w:rsidRPr="0014243B" w:rsidTr="0014243B">
        <w:trPr>
          <w:trHeight w:val="300"/>
        </w:trPr>
        <w:tc>
          <w:tcPr>
            <w:tcW w:w="96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243B" w:rsidRPr="0014243B" w:rsidRDefault="0014243B" w:rsidP="0014243B">
            <w:pPr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4243B" w:rsidRPr="0014243B" w:rsidRDefault="0014243B" w:rsidP="001424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14243B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15/4/2021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4243B" w:rsidRPr="0014243B" w:rsidRDefault="0014243B" w:rsidP="001424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14243B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16:00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14243B" w:rsidRPr="0014243B" w:rsidRDefault="0014243B" w:rsidP="001424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14243B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ΠΕΣ Νοτίου Αιγαίου</w:t>
            </w:r>
          </w:p>
        </w:tc>
      </w:tr>
      <w:tr w:rsidR="0014243B" w:rsidRPr="0014243B" w:rsidTr="0014243B">
        <w:trPr>
          <w:trHeight w:val="600"/>
        </w:trPr>
        <w:tc>
          <w:tcPr>
            <w:tcW w:w="96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243B" w:rsidRPr="0014243B" w:rsidRDefault="0014243B" w:rsidP="0014243B">
            <w:pPr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4243B" w:rsidRPr="0014243B" w:rsidRDefault="0014243B" w:rsidP="001424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14243B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16/4/2021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4243B" w:rsidRPr="0014243B" w:rsidRDefault="0014243B" w:rsidP="001424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14243B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14:00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14243B" w:rsidRPr="0014243B" w:rsidRDefault="0014243B" w:rsidP="001424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14243B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Εμπορικό κ Βιομηχανικό Επιμελητήριο Θεσσαλονίκης</w:t>
            </w:r>
          </w:p>
        </w:tc>
      </w:tr>
      <w:tr w:rsidR="0014243B" w:rsidRPr="0014243B" w:rsidTr="0014243B">
        <w:trPr>
          <w:trHeight w:val="300"/>
        </w:trPr>
        <w:tc>
          <w:tcPr>
            <w:tcW w:w="96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243B" w:rsidRPr="0014243B" w:rsidRDefault="0014243B" w:rsidP="0014243B">
            <w:pPr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4243B" w:rsidRPr="0014243B" w:rsidRDefault="0014243B" w:rsidP="001424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14243B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16/4/2021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4243B" w:rsidRPr="0014243B" w:rsidRDefault="0014243B" w:rsidP="001424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14243B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16:00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14243B" w:rsidRPr="0014243B" w:rsidRDefault="0014243B" w:rsidP="001424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14243B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ΣΥΣΕΠ</w:t>
            </w:r>
          </w:p>
        </w:tc>
      </w:tr>
      <w:tr w:rsidR="0014243B" w:rsidRPr="0014243B" w:rsidTr="0014243B">
        <w:trPr>
          <w:trHeight w:val="600"/>
        </w:trPr>
        <w:tc>
          <w:tcPr>
            <w:tcW w:w="96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243B" w:rsidRPr="0014243B" w:rsidRDefault="0014243B" w:rsidP="0014243B">
            <w:pPr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4243B" w:rsidRPr="0014243B" w:rsidRDefault="0014243B" w:rsidP="001424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14243B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19/4/2021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4243B" w:rsidRPr="0014243B" w:rsidRDefault="0014243B" w:rsidP="001424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14243B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17:00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14243B" w:rsidRPr="0014243B" w:rsidRDefault="0014243B" w:rsidP="001424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14243B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Εμπορικό κ Βιομηχανικό Επιμελητήριο Πειραιά</w:t>
            </w:r>
          </w:p>
        </w:tc>
      </w:tr>
      <w:tr w:rsidR="0014243B" w:rsidRPr="0014243B" w:rsidTr="0014243B">
        <w:trPr>
          <w:trHeight w:val="390"/>
        </w:trPr>
        <w:tc>
          <w:tcPr>
            <w:tcW w:w="96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243B" w:rsidRPr="0014243B" w:rsidRDefault="0014243B" w:rsidP="0014243B">
            <w:pPr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4243B" w:rsidRPr="0014243B" w:rsidRDefault="0014243B" w:rsidP="001424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14243B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19/4/2021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4243B" w:rsidRPr="0014243B" w:rsidRDefault="0014243B" w:rsidP="001424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14243B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19:00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14243B" w:rsidRPr="0014243B" w:rsidRDefault="0014243B" w:rsidP="001424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14243B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ΣΕΣΜΑ</w:t>
            </w:r>
          </w:p>
        </w:tc>
      </w:tr>
      <w:tr w:rsidR="0014243B" w:rsidRPr="0014243B" w:rsidTr="0014243B">
        <w:trPr>
          <w:trHeight w:val="405"/>
        </w:trPr>
        <w:tc>
          <w:tcPr>
            <w:tcW w:w="96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243B" w:rsidRPr="0014243B" w:rsidRDefault="0014243B" w:rsidP="0014243B">
            <w:pPr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4243B" w:rsidRPr="0014243B" w:rsidRDefault="0014243B" w:rsidP="001424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14243B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20/4/2021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4243B" w:rsidRPr="0014243B" w:rsidRDefault="0014243B" w:rsidP="001424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14243B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19:00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14243B" w:rsidRPr="0014243B" w:rsidRDefault="0014243B" w:rsidP="001424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14243B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Εμπορικός Σύλλογος Αθηνών</w:t>
            </w:r>
          </w:p>
        </w:tc>
      </w:tr>
      <w:tr w:rsidR="0014243B" w:rsidRPr="0014243B" w:rsidTr="0014243B">
        <w:trPr>
          <w:trHeight w:val="300"/>
        </w:trPr>
        <w:tc>
          <w:tcPr>
            <w:tcW w:w="96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243B" w:rsidRPr="0014243B" w:rsidRDefault="0014243B" w:rsidP="0014243B">
            <w:pPr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4243B" w:rsidRPr="0014243B" w:rsidRDefault="0014243B" w:rsidP="001424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14243B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21/4/2021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4243B" w:rsidRPr="0014243B" w:rsidRDefault="0014243B" w:rsidP="001424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14243B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15:00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14243B" w:rsidRPr="0014243B" w:rsidRDefault="0014243B" w:rsidP="001424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14243B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ΔΣ Θεσσαλονίκης</w:t>
            </w:r>
          </w:p>
        </w:tc>
      </w:tr>
      <w:tr w:rsidR="0014243B" w:rsidRPr="0014243B" w:rsidTr="0014243B">
        <w:trPr>
          <w:trHeight w:val="300"/>
        </w:trPr>
        <w:tc>
          <w:tcPr>
            <w:tcW w:w="96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243B" w:rsidRPr="0014243B" w:rsidRDefault="0014243B" w:rsidP="0014243B">
            <w:pPr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4243B" w:rsidRPr="0014243B" w:rsidRDefault="0014243B" w:rsidP="001424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14243B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21/4/2021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4243B" w:rsidRPr="0014243B" w:rsidRDefault="0014243B" w:rsidP="001424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14243B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17:00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14243B" w:rsidRPr="0014243B" w:rsidRDefault="0014243B" w:rsidP="001424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14243B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ΠΕΣ Ιόνιο</w:t>
            </w:r>
          </w:p>
        </w:tc>
      </w:tr>
      <w:tr w:rsidR="0014243B" w:rsidRPr="0014243B" w:rsidTr="0014243B">
        <w:trPr>
          <w:trHeight w:val="300"/>
        </w:trPr>
        <w:tc>
          <w:tcPr>
            <w:tcW w:w="96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243B" w:rsidRPr="0014243B" w:rsidRDefault="0014243B" w:rsidP="0014243B">
            <w:pPr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4243B" w:rsidRPr="0014243B" w:rsidRDefault="0014243B" w:rsidP="001424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14243B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21/4/2021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4243B" w:rsidRPr="0014243B" w:rsidRDefault="0014243B" w:rsidP="001424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14243B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19:00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14243B" w:rsidRPr="0014243B" w:rsidRDefault="0014243B" w:rsidP="001424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14243B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ΠΕΣ Πελοποννήσου</w:t>
            </w:r>
          </w:p>
        </w:tc>
      </w:tr>
      <w:tr w:rsidR="0014243B" w:rsidRPr="0014243B" w:rsidTr="0014243B">
        <w:trPr>
          <w:trHeight w:val="300"/>
        </w:trPr>
        <w:tc>
          <w:tcPr>
            <w:tcW w:w="96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243B" w:rsidRPr="0014243B" w:rsidRDefault="0014243B" w:rsidP="0014243B">
            <w:pPr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4243B" w:rsidRPr="0014243B" w:rsidRDefault="0014243B" w:rsidP="001424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14243B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22/4/2021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4243B" w:rsidRPr="0014243B" w:rsidRDefault="0014243B" w:rsidP="001424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14243B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15:00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14243B" w:rsidRPr="0014243B" w:rsidRDefault="0014243B" w:rsidP="001424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14243B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ΟΕΕ</w:t>
            </w:r>
          </w:p>
        </w:tc>
      </w:tr>
      <w:tr w:rsidR="0014243B" w:rsidRPr="0014243B" w:rsidTr="0014243B">
        <w:trPr>
          <w:trHeight w:val="600"/>
        </w:trPr>
        <w:tc>
          <w:tcPr>
            <w:tcW w:w="96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243B" w:rsidRPr="0014243B" w:rsidRDefault="0014243B" w:rsidP="0014243B">
            <w:pPr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4243B" w:rsidRPr="0014243B" w:rsidRDefault="0014243B" w:rsidP="001424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14243B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23/4/2021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4243B" w:rsidRPr="0014243B" w:rsidRDefault="0014243B" w:rsidP="001424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14243B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14:00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14243B" w:rsidRPr="0014243B" w:rsidRDefault="0014243B" w:rsidP="001424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14243B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ΠΕΣ Κεντρικής Μακεδονίας + Επαγγελματικό </w:t>
            </w:r>
            <w:proofErr w:type="spellStart"/>
            <w:r w:rsidRPr="0014243B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Επιμ</w:t>
            </w:r>
            <w:proofErr w:type="spellEnd"/>
            <w:r w:rsidRPr="0014243B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 xml:space="preserve"> Θεσσαλονίκης</w:t>
            </w:r>
          </w:p>
        </w:tc>
      </w:tr>
      <w:tr w:rsidR="0014243B" w:rsidRPr="0014243B" w:rsidTr="0014243B">
        <w:trPr>
          <w:trHeight w:val="300"/>
        </w:trPr>
        <w:tc>
          <w:tcPr>
            <w:tcW w:w="96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243B" w:rsidRPr="0014243B" w:rsidRDefault="0014243B" w:rsidP="0014243B">
            <w:pPr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4243B" w:rsidRPr="0014243B" w:rsidRDefault="0014243B" w:rsidP="001424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14243B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23/4/2021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4243B" w:rsidRPr="0014243B" w:rsidRDefault="0014243B" w:rsidP="001424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14243B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16:00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14243B" w:rsidRPr="0014243B" w:rsidRDefault="0014243B" w:rsidP="001424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14243B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ΠΕΣ Δυτικής Ελλάδας</w:t>
            </w:r>
          </w:p>
        </w:tc>
      </w:tr>
      <w:tr w:rsidR="0014243B" w:rsidRPr="0014243B" w:rsidTr="0014243B">
        <w:trPr>
          <w:trHeight w:val="300"/>
        </w:trPr>
        <w:tc>
          <w:tcPr>
            <w:tcW w:w="96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243B" w:rsidRPr="0014243B" w:rsidRDefault="0014243B" w:rsidP="0014243B">
            <w:pPr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4243B" w:rsidRPr="0014243B" w:rsidRDefault="0014243B" w:rsidP="001424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14243B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23/4/2021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14243B" w:rsidRPr="0014243B" w:rsidRDefault="0014243B" w:rsidP="001424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14243B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18:30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14243B" w:rsidRPr="0014243B" w:rsidRDefault="0014243B" w:rsidP="0014243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</w:pPr>
            <w:r w:rsidRPr="0014243B">
              <w:rPr>
                <w:rFonts w:ascii="Calibri" w:hAnsi="Calibri" w:cs="Calibri"/>
                <w:color w:val="000000"/>
                <w:sz w:val="22"/>
                <w:szCs w:val="22"/>
                <w:lang w:val="el-GR"/>
              </w:rPr>
              <w:t>Βιοτεχνικό Επιμελητήριο Αθήνας</w:t>
            </w:r>
          </w:p>
        </w:tc>
      </w:tr>
    </w:tbl>
    <w:p w:rsidR="0014243B" w:rsidRDefault="0014243B" w:rsidP="00CB7DE0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  <w:lang w:val="el-GR"/>
        </w:rPr>
      </w:pPr>
    </w:p>
    <w:p w:rsidR="0014243B" w:rsidRDefault="0014243B" w:rsidP="00CB7DE0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  <w:lang w:val="el-GR"/>
        </w:rPr>
      </w:pPr>
    </w:p>
    <w:p w:rsidR="00244696" w:rsidRDefault="00244696" w:rsidP="00CB7DE0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  <w:lang w:val="el-GR"/>
        </w:rPr>
      </w:pPr>
    </w:p>
    <w:p w:rsidR="00CB7DE0" w:rsidRPr="00881710" w:rsidRDefault="00CB7DE0" w:rsidP="00CB7DE0">
      <w:pPr>
        <w:spacing w:line="360" w:lineRule="auto"/>
        <w:ind w:left="360"/>
        <w:jc w:val="both"/>
        <w:rPr>
          <w:rFonts w:asciiTheme="minorHAnsi" w:hAnsiTheme="minorHAnsi" w:cstheme="minorHAnsi"/>
          <w:i/>
          <w:iCs/>
          <w:lang w:val="el-GR"/>
        </w:rPr>
      </w:pPr>
      <w:r w:rsidRPr="00881710">
        <w:rPr>
          <w:rFonts w:asciiTheme="minorHAnsi" w:hAnsiTheme="minorHAnsi" w:cstheme="minorHAnsi"/>
          <w:i/>
          <w:iCs/>
          <w:lang w:val="el-GR"/>
        </w:rPr>
        <w:t xml:space="preserve">Ο Ειδικός Γραμματέας Διαχείρισης Ιδιωτικού Χρέους, του Υπουργείου Οικονομικών, κ. Φώτης Κουρμούσης και τα στελέχη της ΕΓΔΙΧ, </w:t>
      </w:r>
      <w:r w:rsidR="009223CB">
        <w:rPr>
          <w:rFonts w:asciiTheme="minorHAnsi" w:hAnsiTheme="minorHAnsi" w:cstheme="minorHAnsi"/>
          <w:i/>
          <w:iCs/>
          <w:lang w:val="el-GR"/>
        </w:rPr>
        <w:t>παρουσιάζ</w:t>
      </w:r>
      <w:r w:rsidRPr="00881710">
        <w:rPr>
          <w:rFonts w:asciiTheme="minorHAnsi" w:hAnsiTheme="minorHAnsi" w:cstheme="minorHAnsi"/>
          <w:i/>
          <w:iCs/>
          <w:lang w:val="el-GR"/>
        </w:rPr>
        <w:t xml:space="preserve">ουν </w:t>
      </w:r>
      <w:r w:rsidR="002C3143">
        <w:rPr>
          <w:rFonts w:asciiTheme="minorHAnsi" w:hAnsiTheme="minorHAnsi" w:cstheme="minorHAnsi"/>
          <w:i/>
          <w:iCs/>
          <w:lang w:val="el-GR"/>
        </w:rPr>
        <w:t xml:space="preserve">το </w:t>
      </w:r>
      <w:r w:rsidR="002C3143" w:rsidRPr="002C3143">
        <w:rPr>
          <w:rFonts w:asciiTheme="minorHAnsi" w:hAnsiTheme="minorHAnsi" w:cstheme="minorHAnsi"/>
          <w:b/>
          <w:i/>
          <w:iCs/>
          <w:lang w:val="el-GR"/>
        </w:rPr>
        <w:t>νέο πρόγραμμα</w:t>
      </w:r>
      <w:r w:rsidR="002C3143">
        <w:rPr>
          <w:rFonts w:asciiTheme="minorHAnsi" w:hAnsiTheme="minorHAnsi" w:cstheme="minorHAnsi"/>
          <w:i/>
          <w:iCs/>
          <w:lang w:val="el-GR"/>
        </w:rPr>
        <w:t xml:space="preserve"> </w:t>
      </w:r>
      <w:r w:rsidR="002C3143" w:rsidRPr="002C3143">
        <w:rPr>
          <w:rFonts w:asciiTheme="minorHAnsi" w:hAnsiTheme="minorHAnsi" w:cstheme="minorHAnsi"/>
          <w:b/>
          <w:i/>
          <w:iCs/>
          <w:lang w:val="el-GR"/>
        </w:rPr>
        <w:t>επιδότησης επιχειρηματικών δανείων – «ΓΕΦΥΡΑ 2»</w:t>
      </w:r>
      <w:r w:rsidRPr="00881710">
        <w:rPr>
          <w:rFonts w:asciiTheme="minorHAnsi" w:hAnsiTheme="minorHAnsi" w:cstheme="minorHAnsi"/>
          <w:b/>
          <w:i/>
          <w:iCs/>
          <w:lang w:val="el-GR"/>
        </w:rPr>
        <w:t xml:space="preserve"> </w:t>
      </w:r>
      <w:r w:rsidRPr="00881710">
        <w:rPr>
          <w:rFonts w:asciiTheme="minorHAnsi" w:hAnsiTheme="minorHAnsi" w:cstheme="minorHAnsi"/>
          <w:i/>
          <w:iCs/>
          <w:lang w:val="el-GR"/>
        </w:rPr>
        <w:t xml:space="preserve">και </w:t>
      </w:r>
      <w:r w:rsidR="009223CB">
        <w:rPr>
          <w:rFonts w:asciiTheme="minorHAnsi" w:hAnsiTheme="minorHAnsi" w:cstheme="minorHAnsi"/>
          <w:i/>
          <w:iCs/>
          <w:lang w:val="el-GR"/>
        </w:rPr>
        <w:t xml:space="preserve"> απαντού</w:t>
      </w:r>
      <w:r w:rsidRPr="00881710">
        <w:rPr>
          <w:rFonts w:asciiTheme="minorHAnsi" w:hAnsiTheme="minorHAnsi" w:cstheme="minorHAnsi"/>
          <w:i/>
          <w:iCs/>
          <w:lang w:val="el-GR"/>
        </w:rPr>
        <w:t>ν σε ερωτήσεις για τα ακόλουθα:</w:t>
      </w:r>
    </w:p>
    <w:p w:rsidR="002C3143" w:rsidRPr="002C3143" w:rsidRDefault="002C3143" w:rsidP="002C3143">
      <w:pPr>
        <w:pStyle w:val="a3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i/>
          <w:iCs/>
          <w:lang w:val="el-GR"/>
        </w:rPr>
      </w:pPr>
      <w:r w:rsidRPr="002C3143">
        <w:rPr>
          <w:rFonts w:asciiTheme="minorHAnsi" w:hAnsiTheme="minorHAnsi" w:cstheme="minorHAnsi"/>
          <w:i/>
          <w:iCs/>
          <w:lang w:val="el-GR"/>
        </w:rPr>
        <w:t>Δικαιούχοι και κριτήρια επιλεξιμότητας</w:t>
      </w:r>
    </w:p>
    <w:p w:rsidR="002C3143" w:rsidRPr="002C3143" w:rsidRDefault="002C3143" w:rsidP="002C3143">
      <w:pPr>
        <w:pStyle w:val="a3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i/>
          <w:iCs/>
          <w:lang w:val="el-GR"/>
        </w:rPr>
      </w:pPr>
      <w:r w:rsidRPr="002C3143">
        <w:rPr>
          <w:rFonts w:asciiTheme="minorHAnsi" w:hAnsiTheme="minorHAnsi" w:cstheme="minorHAnsi"/>
          <w:i/>
          <w:iCs/>
          <w:lang w:val="el-GR"/>
        </w:rPr>
        <w:t>Διαδικασία αίτησης</w:t>
      </w:r>
    </w:p>
    <w:p w:rsidR="002C3143" w:rsidRPr="002C3143" w:rsidRDefault="002C3143" w:rsidP="002C3143">
      <w:pPr>
        <w:pStyle w:val="a3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i/>
          <w:iCs/>
          <w:lang w:val="el-GR"/>
        </w:rPr>
      </w:pPr>
      <w:r w:rsidRPr="002C3143">
        <w:rPr>
          <w:rFonts w:asciiTheme="minorHAnsi" w:hAnsiTheme="minorHAnsi" w:cstheme="minorHAnsi"/>
          <w:i/>
          <w:iCs/>
          <w:lang w:val="el-GR"/>
        </w:rPr>
        <w:t>Ποσοστά κρατικής επιδότησης διάρκειας 8 μηνών</w:t>
      </w:r>
    </w:p>
    <w:p w:rsidR="00221EF2" w:rsidRDefault="00221EF2"/>
    <w:sectPr w:rsidR="00221EF2" w:rsidSect="0049169A">
      <w:pgSz w:w="11906" w:h="16838"/>
      <w:pgMar w:top="426" w:right="1416" w:bottom="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807E2"/>
    <w:multiLevelType w:val="hybridMultilevel"/>
    <w:tmpl w:val="E780CF28"/>
    <w:lvl w:ilvl="0" w:tplc="0408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</w:abstractNum>
  <w:abstractNum w:abstractNumId="1">
    <w:nsid w:val="431F3E23"/>
    <w:multiLevelType w:val="hybridMultilevel"/>
    <w:tmpl w:val="08BEC38C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60670DC"/>
    <w:multiLevelType w:val="multilevel"/>
    <w:tmpl w:val="5EBCD7BA"/>
    <w:lvl w:ilvl="0">
      <w:start w:val="1"/>
      <w:numFmt w:val="bullet"/>
      <w:lvlText w:val=""/>
      <w:lvlJc w:val="left"/>
      <w:pPr>
        <w:tabs>
          <w:tab w:val="num" w:pos="459"/>
        </w:tabs>
        <w:ind w:left="45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99"/>
        </w:tabs>
        <w:ind w:left="1899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19"/>
        </w:tabs>
        <w:ind w:left="2619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059"/>
        </w:tabs>
        <w:ind w:left="4059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779"/>
        </w:tabs>
        <w:ind w:left="4779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19"/>
        </w:tabs>
        <w:ind w:left="6219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7DE0"/>
    <w:rsid w:val="00042E19"/>
    <w:rsid w:val="000D5ED9"/>
    <w:rsid w:val="000E6771"/>
    <w:rsid w:val="00101B0F"/>
    <w:rsid w:val="0014243B"/>
    <w:rsid w:val="00221EF2"/>
    <w:rsid w:val="00244696"/>
    <w:rsid w:val="00276922"/>
    <w:rsid w:val="002C3143"/>
    <w:rsid w:val="002E27CC"/>
    <w:rsid w:val="002F0450"/>
    <w:rsid w:val="00452511"/>
    <w:rsid w:val="0049169A"/>
    <w:rsid w:val="004944CB"/>
    <w:rsid w:val="004C619E"/>
    <w:rsid w:val="0087059B"/>
    <w:rsid w:val="0087786E"/>
    <w:rsid w:val="00881710"/>
    <w:rsid w:val="008C5F27"/>
    <w:rsid w:val="008E3159"/>
    <w:rsid w:val="009223CB"/>
    <w:rsid w:val="00957542"/>
    <w:rsid w:val="00A435BD"/>
    <w:rsid w:val="00AB1302"/>
    <w:rsid w:val="00AE5F9E"/>
    <w:rsid w:val="00B74BC1"/>
    <w:rsid w:val="00BA3CC3"/>
    <w:rsid w:val="00BF1635"/>
    <w:rsid w:val="00C05251"/>
    <w:rsid w:val="00C656DE"/>
    <w:rsid w:val="00CB7DE0"/>
    <w:rsid w:val="00D1080A"/>
    <w:rsid w:val="00D666B0"/>
    <w:rsid w:val="00DB5FD3"/>
    <w:rsid w:val="00E30123"/>
    <w:rsid w:val="00F96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D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209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e.dimitropoulou</dc:creator>
  <cp:lastModifiedBy>e.dimitropoulou</cp:lastModifiedBy>
  <cp:revision>2</cp:revision>
  <dcterms:created xsi:type="dcterms:W3CDTF">2021-04-16T11:24:00Z</dcterms:created>
  <dcterms:modified xsi:type="dcterms:W3CDTF">2021-04-16T11:24:00Z</dcterms:modified>
</cp:coreProperties>
</file>