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60B" w:rsidRPr="0041760B" w:rsidRDefault="00805AB5" w:rsidP="00805AB5">
      <w:pPr>
        <w:autoSpaceDE w:val="0"/>
        <w:autoSpaceDN w:val="0"/>
        <w:adjustRightInd w:val="0"/>
        <w:spacing w:after="0" w:line="240" w:lineRule="auto"/>
        <w:jc w:val="center"/>
        <w:rPr>
          <w:rFonts w:ascii="Calibri" w:hAnsi="Calibri" w:cs="Calibri"/>
          <w:b/>
          <w:color w:val="000000"/>
          <w:sz w:val="28"/>
          <w:szCs w:val="28"/>
        </w:rPr>
      </w:pPr>
      <w:r w:rsidRPr="0041760B">
        <w:rPr>
          <w:rFonts w:ascii="Calibri" w:hAnsi="Calibri" w:cs="Calibri"/>
          <w:b/>
          <w:color w:val="000000"/>
          <w:sz w:val="28"/>
          <w:szCs w:val="28"/>
        </w:rPr>
        <w:t xml:space="preserve">Ανακοίνωση </w:t>
      </w:r>
    </w:p>
    <w:p w:rsidR="0041760B" w:rsidRDefault="0041760B" w:rsidP="00805AB5">
      <w:pPr>
        <w:autoSpaceDE w:val="0"/>
        <w:autoSpaceDN w:val="0"/>
        <w:adjustRightInd w:val="0"/>
        <w:spacing w:after="0" w:line="240" w:lineRule="auto"/>
        <w:jc w:val="center"/>
        <w:rPr>
          <w:rFonts w:ascii="Calibri" w:hAnsi="Calibri" w:cs="Calibri"/>
          <w:b/>
          <w:color w:val="000000"/>
          <w:sz w:val="24"/>
          <w:szCs w:val="24"/>
        </w:rPr>
      </w:pPr>
    </w:p>
    <w:p w:rsidR="00805AB5" w:rsidRDefault="008E6851" w:rsidP="00805AB5">
      <w:pPr>
        <w:autoSpaceDE w:val="0"/>
        <w:autoSpaceDN w:val="0"/>
        <w:adjustRightInd w:val="0"/>
        <w:spacing w:after="0" w:line="240" w:lineRule="auto"/>
        <w:jc w:val="center"/>
        <w:rPr>
          <w:rFonts w:ascii="Calibri" w:hAnsi="Calibri" w:cs="Calibri"/>
          <w:b/>
          <w:color w:val="000000"/>
          <w:sz w:val="24"/>
          <w:szCs w:val="24"/>
        </w:rPr>
      </w:pPr>
      <w:r>
        <w:rPr>
          <w:rFonts w:ascii="Calibri" w:hAnsi="Calibri" w:cs="Calibri"/>
          <w:b/>
          <w:color w:val="000000"/>
          <w:sz w:val="24"/>
          <w:szCs w:val="24"/>
        </w:rPr>
        <w:t>Αίτηση πιστοποίησης</w:t>
      </w:r>
      <w:r w:rsidR="0041760B">
        <w:rPr>
          <w:rFonts w:ascii="Calibri" w:hAnsi="Calibri" w:cs="Calibri"/>
          <w:b/>
          <w:color w:val="000000"/>
          <w:sz w:val="24"/>
          <w:szCs w:val="24"/>
        </w:rPr>
        <w:t xml:space="preserve"> διαχειριστών αφερεγγυότητας </w:t>
      </w:r>
      <w:r w:rsidR="00805AB5">
        <w:rPr>
          <w:rFonts w:ascii="Calibri" w:hAnsi="Calibri" w:cs="Calibri"/>
          <w:b/>
          <w:color w:val="000000"/>
          <w:sz w:val="24"/>
          <w:szCs w:val="24"/>
        </w:rPr>
        <w:t xml:space="preserve"> </w:t>
      </w:r>
    </w:p>
    <w:p w:rsidR="00805AB5" w:rsidRPr="00963186" w:rsidRDefault="00805AB5" w:rsidP="00805AB5">
      <w:pPr>
        <w:autoSpaceDE w:val="0"/>
        <w:autoSpaceDN w:val="0"/>
        <w:adjustRightInd w:val="0"/>
        <w:spacing w:after="0" w:line="240" w:lineRule="auto"/>
        <w:jc w:val="both"/>
        <w:rPr>
          <w:rFonts w:ascii="Calibri" w:hAnsi="Calibri" w:cs="Calibri"/>
          <w:color w:val="000000"/>
        </w:rPr>
      </w:pPr>
    </w:p>
    <w:p w:rsidR="00805AB5" w:rsidRPr="00963186" w:rsidRDefault="00805AB5" w:rsidP="00805AB5">
      <w:pPr>
        <w:autoSpaceDE w:val="0"/>
        <w:autoSpaceDN w:val="0"/>
        <w:adjustRightInd w:val="0"/>
        <w:spacing w:after="0" w:line="240" w:lineRule="auto"/>
        <w:jc w:val="both"/>
        <w:rPr>
          <w:rFonts w:ascii="Calibri" w:hAnsi="Calibri" w:cs="Calibri"/>
          <w:color w:val="000000"/>
        </w:rPr>
      </w:pPr>
    </w:p>
    <w:p w:rsidR="00805AB5" w:rsidRPr="00963186" w:rsidRDefault="0041760B" w:rsidP="00805AB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Ξεκίνησε η υποβολή αιτήσεων γι</w:t>
      </w:r>
      <w:r w:rsidRPr="00963186">
        <w:rPr>
          <w:rFonts w:ascii="Calibri" w:hAnsi="Calibri" w:cs="Calibri"/>
          <w:color w:val="000000"/>
        </w:rPr>
        <w:t>α φυσικά πρόσωπα που επιθυμούν να αποκτήσουν την ιδιότητα του διαχειριστή αφερεγγυότητας</w:t>
      </w:r>
      <w:r>
        <w:rPr>
          <w:rFonts w:ascii="Calibri" w:hAnsi="Calibri" w:cs="Calibri"/>
          <w:color w:val="000000"/>
        </w:rPr>
        <w:t xml:space="preserve">, σύμφωνα με την </w:t>
      </w:r>
      <w:r>
        <w:t>Προκήρυξη του διαγωνισμού υποψήφιων διαχειριστών αφερεγγυότητας έτους 2021</w:t>
      </w:r>
      <w:r w:rsidRPr="0041760B">
        <w:t xml:space="preserve"> (</w:t>
      </w:r>
      <w:r>
        <w:t>ΦΕΚ 3451/Β΄/29.7.21)</w:t>
      </w:r>
      <w:r w:rsidR="008E6851">
        <w:t xml:space="preserve">. Ο διαγωνισμός προκηρύχθηκε από την Επιτροπή Διαχείρισης </w:t>
      </w:r>
      <w:r w:rsidR="007D1A7A">
        <w:t>Αφερεγγυότητας</w:t>
      </w:r>
      <w:r w:rsidR="008E6851">
        <w:t xml:space="preserve"> της Ειδικής Γραμματείας Διαχείρισης Ιδιωτικού Χρέους του Υπουργείου Οικονομικών.  </w:t>
      </w:r>
      <w:r w:rsidR="00805AB5" w:rsidRPr="00963186">
        <w:rPr>
          <w:rFonts w:ascii="Calibri" w:hAnsi="Calibri" w:cs="Calibri"/>
          <w:color w:val="000000"/>
        </w:rPr>
        <w:t xml:space="preserve"> </w:t>
      </w:r>
    </w:p>
    <w:p w:rsidR="00805AB5" w:rsidRPr="00963186" w:rsidRDefault="00805AB5" w:rsidP="00805AB5">
      <w:pPr>
        <w:autoSpaceDE w:val="0"/>
        <w:autoSpaceDN w:val="0"/>
        <w:adjustRightInd w:val="0"/>
        <w:spacing w:after="0" w:line="240" w:lineRule="auto"/>
        <w:jc w:val="both"/>
        <w:rPr>
          <w:rFonts w:ascii="Calibri" w:hAnsi="Calibri" w:cs="Calibri"/>
          <w:color w:val="000000"/>
        </w:rPr>
      </w:pPr>
    </w:p>
    <w:p w:rsidR="00805AB5" w:rsidRDefault="00805AB5" w:rsidP="00805AB5">
      <w:pPr>
        <w:autoSpaceDE w:val="0"/>
        <w:autoSpaceDN w:val="0"/>
        <w:adjustRightInd w:val="0"/>
        <w:spacing w:after="0" w:line="240" w:lineRule="auto"/>
        <w:jc w:val="both"/>
        <w:rPr>
          <w:rFonts w:ascii="Calibri" w:hAnsi="Calibri" w:cs="Calibri"/>
          <w:color w:val="000000"/>
        </w:rPr>
      </w:pPr>
      <w:r w:rsidRPr="00963186">
        <w:rPr>
          <w:rFonts w:ascii="Calibri" w:hAnsi="Calibri" w:cs="Calibri"/>
          <w:color w:val="000000"/>
        </w:rPr>
        <w:t xml:space="preserve">Οι διαχειριστές αφερεγγυότητας </w:t>
      </w:r>
      <w:r>
        <w:rPr>
          <w:rFonts w:ascii="Calibri" w:hAnsi="Calibri" w:cs="Calibri"/>
          <w:color w:val="000000"/>
        </w:rPr>
        <w:t>ασκ</w:t>
      </w:r>
      <w:r w:rsidRPr="00963186">
        <w:rPr>
          <w:rFonts w:ascii="Calibri" w:hAnsi="Calibri" w:cs="Calibri"/>
          <w:color w:val="000000"/>
        </w:rPr>
        <w:t>ούν συγκεκριμένα καθήκοντα σχετικά με τη ρύθμιση οφειλών και την παροχή 2</w:t>
      </w:r>
      <w:r w:rsidRPr="00963186">
        <w:rPr>
          <w:rFonts w:ascii="Calibri" w:hAnsi="Calibri" w:cs="Calibri"/>
          <w:color w:val="000000"/>
          <w:vertAlign w:val="superscript"/>
        </w:rPr>
        <w:t>ης</w:t>
      </w:r>
      <w:r w:rsidRPr="00963186">
        <w:rPr>
          <w:rFonts w:ascii="Calibri" w:hAnsi="Calibri" w:cs="Calibri"/>
          <w:color w:val="000000"/>
        </w:rPr>
        <w:t xml:space="preserve"> ευκαιρίας, στο πλαίσιο του Νόμου 4738/2020.</w:t>
      </w:r>
    </w:p>
    <w:p w:rsidR="00805AB5" w:rsidRPr="00963186" w:rsidRDefault="00805AB5" w:rsidP="00805AB5">
      <w:pPr>
        <w:autoSpaceDE w:val="0"/>
        <w:autoSpaceDN w:val="0"/>
        <w:adjustRightInd w:val="0"/>
        <w:spacing w:after="0" w:line="240" w:lineRule="auto"/>
        <w:jc w:val="both"/>
        <w:rPr>
          <w:rFonts w:ascii="Calibri" w:hAnsi="Calibri" w:cs="Calibri"/>
          <w:color w:val="000000"/>
        </w:rPr>
      </w:pPr>
      <w:r w:rsidRPr="00963186">
        <w:rPr>
          <w:rFonts w:ascii="Calibri" w:hAnsi="Calibri" w:cs="Calibri"/>
          <w:color w:val="000000"/>
        </w:rPr>
        <w:t>Ειδικότερα:</w:t>
      </w:r>
    </w:p>
    <w:p w:rsidR="00805AB5" w:rsidRPr="00805AB5" w:rsidRDefault="00805AB5" w:rsidP="00805AB5">
      <w:pPr>
        <w:pStyle w:val="a3"/>
        <w:numPr>
          <w:ilvl w:val="0"/>
          <w:numId w:val="2"/>
        </w:numPr>
        <w:tabs>
          <w:tab w:val="left" w:pos="284"/>
        </w:tabs>
        <w:autoSpaceDE w:val="0"/>
        <w:autoSpaceDN w:val="0"/>
        <w:adjustRightInd w:val="0"/>
        <w:spacing w:after="0" w:line="240" w:lineRule="auto"/>
        <w:ind w:left="0" w:firstLine="0"/>
        <w:jc w:val="both"/>
        <w:rPr>
          <w:rFonts w:ascii="Calibri" w:hAnsi="Calibri" w:cs="Calibri"/>
          <w:b/>
          <w:color w:val="000000"/>
        </w:rPr>
      </w:pPr>
      <w:r w:rsidRPr="00B63483">
        <w:rPr>
          <w:rFonts w:ascii="Calibri" w:hAnsi="Calibri" w:cs="Calibri"/>
          <w:b/>
          <w:color w:val="000000"/>
        </w:rPr>
        <w:t>Σε υποθέσεις ρύθμισης οφειλών επιχειρήσεων μέσω του εξωδικαστικού μηχανισμού</w:t>
      </w:r>
    </w:p>
    <w:p w:rsidR="00805AB5" w:rsidRDefault="00805AB5" w:rsidP="00805AB5">
      <w:pPr>
        <w:pStyle w:val="a3"/>
        <w:numPr>
          <w:ilvl w:val="0"/>
          <w:numId w:val="2"/>
        </w:numPr>
        <w:tabs>
          <w:tab w:val="left" w:pos="284"/>
        </w:tabs>
        <w:autoSpaceDE w:val="0"/>
        <w:autoSpaceDN w:val="0"/>
        <w:adjustRightInd w:val="0"/>
        <w:spacing w:after="0" w:line="240" w:lineRule="auto"/>
        <w:ind w:left="0" w:firstLine="0"/>
        <w:jc w:val="both"/>
        <w:rPr>
          <w:rFonts w:ascii="Calibri" w:hAnsi="Calibri" w:cs="Calibri"/>
          <w:b/>
          <w:color w:val="000000"/>
        </w:rPr>
      </w:pPr>
      <w:r w:rsidRPr="00805AB5">
        <w:rPr>
          <w:rFonts w:ascii="Calibri" w:hAnsi="Calibri" w:cs="Calibri"/>
          <w:b/>
          <w:color w:val="000000"/>
        </w:rPr>
        <w:t>Σε υποθέσεις εξυγίανσης οφειλών επιχειρήσεων</w:t>
      </w:r>
    </w:p>
    <w:p w:rsidR="00805AB5" w:rsidRPr="00805AB5" w:rsidRDefault="00805AB5" w:rsidP="00805AB5">
      <w:pPr>
        <w:pStyle w:val="a3"/>
        <w:numPr>
          <w:ilvl w:val="0"/>
          <w:numId w:val="2"/>
        </w:numPr>
        <w:tabs>
          <w:tab w:val="left" w:pos="284"/>
        </w:tabs>
        <w:autoSpaceDE w:val="0"/>
        <w:autoSpaceDN w:val="0"/>
        <w:adjustRightInd w:val="0"/>
        <w:spacing w:after="0" w:line="240" w:lineRule="auto"/>
        <w:ind w:left="0" w:firstLine="0"/>
        <w:jc w:val="both"/>
        <w:rPr>
          <w:rFonts w:ascii="Calibri" w:hAnsi="Calibri" w:cs="Calibri"/>
          <w:b/>
          <w:color w:val="000000"/>
        </w:rPr>
      </w:pPr>
      <w:r w:rsidRPr="00805AB5">
        <w:rPr>
          <w:rFonts w:ascii="Calibri" w:hAnsi="Calibri" w:cs="Calibri"/>
          <w:b/>
          <w:color w:val="000000"/>
        </w:rPr>
        <w:t>Σε υποθέσεις παροχής 2ης ευκαιρίας, μέσω της πλήρους διαγραφής οφειλών</w:t>
      </w:r>
    </w:p>
    <w:p w:rsidR="00805AB5" w:rsidRPr="00805AB5" w:rsidRDefault="00805AB5" w:rsidP="00805AB5">
      <w:pPr>
        <w:pStyle w:val="a3"/>
        <w:tabs>
          <w:tab w:val="left" w:pos="284"/>
        </w:tabs>
        <w:autoSpaceDE w:val="0"/>
        <w:autoSpaceDN w:val="0"/>
        <w:adjustRightInd w:val="0"/>
        <w:spacing w:after="0" w:line="240" w:lineRule="auto"/>
        <w:ind w:left="0"/>
        <w:jc w:val="both"/>
        <w:rPr>
          <w:rFonts w:ascii="Calibri" w:hAnsi="Calibri" w:cs="Calibri"/>
          <w:color w:val="000000"/>
        </w:rPr>
      </w:pPr>
    </w:p>
    <w:p w:rsidR="00805AB5" w:rsidRPr="00963186" w:rsidRDefault="00805AB5" w:rsidP="00805AB5">
      <w:pPr>
        <w:autoSpaceDE w:val="0"/>
        <w:autoSpaceDN w:val="0"/>
        <w:adjustRightInd w:val="0"/>
        <w:spacing w:after="0" w:line="240" w:lineRule="auto"/>
        <w:jc w:val="both"/>
        <w:rPr>
          <w:rFonts w:ascii="Calibri" w:hAnsi="Calibri" w:cs="Calibri"/>
          <w:color w:val="000000"/>
        </w:rPr>
      </w:pPr>
      <w:r w:rsidRPr="00963186">
        <w:rPr>
          <w:rFonts w:ascii="Calibri" w:hAnsi="Calibri" w:cs="Calibri"/>
          <w:color w:val="000000"/>
        </w:rPr>
        <w:t>Οι Διαχειριστές Αφερεγγυότητας αδειοδοτούνται και εποπτεύονται από την Επιτροπή Διαχείρισης Αφερεγγυότητας.</w:t>
      </w:r>
    </w:p>
    <w:p w:rsidR="00805AB5" w:rsidRPr="00963186" w:rsidRDefault="00805AB5" w:rsidP="00805AB5">
      <w:pPr>
        <w:autoSpaceDE w:val="0"/>
        <w:autoSpaceDN w:val="0"/>
        <w:adjustRightInd w:val="0"/>
        <w:spacing w:after="0" w:line="240" w:lineRule="auto"/>
        <w:jc w:val="both"/>
        <w:rPr>
          <w:rFonts w:ascii="Calibri" w:hAnsi="Calibri" w:cs="Calibri"/>
          <w:color w:val="000000"/>
        </w:rPr>
      </w:pPr>
    </w:p>
    <w:p w:rsidR="00805AB5" w:rsidRPr="00963186" w:rsidRDefault="00805AB5" w:rsidP="00805AB5">
      <w:pPr>
        <w:autoSpaceDE w:val="0"/>
        <w:autoSpaceDN w:val="0"/>
        <w:adjustRightInd w:val="0"/>
        <w:spacing w:after="0" w:line="240" w:lineRule="auto"/>
        <w:jc w:val="both"/>
        <w:rPr>
          <w:rFonts w:ascii="Calibri" w:hAnsi="Calibri" w:cs="Calibri"/>
          <w:color w:val="000000"/>
        </w:rPr>
      </w:pPr>
      <w:r w:rsidRPr="00963186">
        <w:rPr>
          <w:rFonts w:ascii="Calibri" w:hAnsi="Calibri" w:cs="Calibri"/>
          <w:color w:val="000000"/>
        </w:rPr>
        <w:t>Απαραίτητες προϋποθέσεις για να γίνει κάποιος Διαχειριστής Αφερεγγυότητας είναι:</w:t>
      </w:r>
    </w:p>
    <w:p w:rsidR="00805AB5" w:rsidRPr="00963186" w:rsidRDefault="00805AB5" w:rsidP="00805AB5">
      <w:pPr>
        <w:pStyle w:val="a3"/>
        <w:numPr>
          <w:ilvl w:val="0"/>
          <w:numId w:val="1"/>
        </w:numPr>
        <w:tabs>
          <w:tab w:val="left" w:pos="284"/>
        </w:tabs>
        <w:autoSpaceDE w:val="0"/>
        <w:autoSpaceDN w:val="0"/>
        <w:adjustRightInd w:val="0"/>
        <w:spacing w:after="0" w:line="240" w:lineRule="auto"/>
        <w:ind w:left="0" w:firstLine="0"/>
        <w:jc w:val="both"/>
        <w:rPr>
          <w:rFonts w:ascii="Calibri" w:hAnsi="Calibri" w:cs="Calibri"/>
          <w:color w:val="000000"/>
        </w:rPr>
      </w:pPr>
      <w:r>
        <w:rPr>
          <w:rFonts w:ascii="Calibri" w:hAnsi="Calibri" w:cs="Calibri"/>
          <w:color w:val="000000"/>
        </w:rPr>
        <w:t>Ν</w:t>
      </w:r>
      <w:r w:rsidRPr="00963186">
        <w:rPr>
          <w:rFonts w:ascii="Calibri" w:hAnsi="Calibri" w:cs="Calibri"/>
          <w:color w:val="000000"/>
        </w:rPr>
        <w:t>α είναι φυσικό πρόσωπο, που ασκεί το επάγγελμα του δικηγόρου ή του ορκωτού ελεγκτή ή του λογιστή φοροτεχνικού με δικαίωμα υπογραφής Α΄ τάξεως, σε κ</w:t>
      </w:r>
      <w:r>
        <w:rPr>
          <w:rFonts w:ascii="Calibri" w:hAnsi="Calibri" w:cs="Calibri"/>
          <w:color w:val="000000"/>
        </w:rPr>
        <w:t>αθε</w:t>
      </w:r>
      <w:r w:rsidRPr="00963186">
        <w:rPr>
          <w:rFonts w:ascii="Calibri" w:hAnsi="Calibri" w:cs="Calibri"/>
          <w:color w:val="000000"/>
        </w:rPr>
        <w:t>μ</w:t>
      </w:r>
      <w:r>
        <w:rPr>
          <w:rFonts w:ascii="Calibri" w:hAnsi="Calibri" w:cs="Calibri"/>
          <w:color w:val="000000"/>
        </w:rPr>
        <w:t>ί</w:t>
      </w:r>
      <w:r w:rsidRPr="00963186">
        <w:rPr>
          <w:rFonts w:ascii="Calibri" w:hAnsi="Calibri" w:cs="Calibri"/>
          <w:color w:val="000000"/>
        </w:rPr>
        <w:t>α από τις παραπάνω περιπτώσεις για 10 τουλάχιστον έτη και, αφετέρου, η αποδεδειγμένη άσκηση καθηκόντων συνδίκου ή εκκαθαριστή ή ειδικού εντολοδόχου σε τουλάχιστον τρεις υποθέσεις αφερεγγυότητας, η απασχόληση με ο</w:t>
      </w:r>
      <w:r>
        <w:rPr>
          <w:rFonts w:ascii="Calibri" w:hAnsi="Calibri" w:cs="Calibri"/>
          <w:color w:val="000000"/>
        </w:rPr>
        <w:t>πο</w:t>
      </w:r>
      <w:r w:rsidRPr="00963186">
        <w:rPr>
          <w:rFonts w:ascii="Calibri" w:hAnsi="Calibri" w:cs="Calibri"/>
          <w:color w:val="000000"/>
        </w:rPr>
        <w:t xml:space="preserve">ιαδήποτε σχέση </w:t>
      </w:r>
      <w:r>
        <w:rPr>
          <w:rFonts w:ascii="Calibri" w:hAnsi="Calibri" w:cs="Calibri"/>
          <w:color w:val="000000"/>
        </w:rPr>
        <w:t xml:space="preserve">– </w:t>
      </w:r>
      <w:r w:rsidRPr="00963186">
        <w:rPr>
          <w:rFonts w:ascii="Calibri" w:hAnsi="Calibri" w:cs="Calibri"/>
          <w:color w:val="000000"/>
        </w:rPr>
        <w:t>είτε μέσω σύμβασης εξηρτημένης εργασίας</w:t>
      </w:r>
      <w:r>
        <w:rPr>
          <w:rFonts w:ascii="Calibri" w:hAnsi="Calibri" w:cs="Calibri"/>
          <w:color w:val="000000"/>
        </w:rPr>
        <w:t>,</w:t>
      </w:r>
      <w:r w:rsidRPr="00963186">
        <w:rPr>
          <w:rFonts w:ascii="Calibri" w:hAnsi="Calibri" w:cs="Calibri"/>
          <w:color w:val="000000"/>
        </w:rPr>
        <w:t xml:space="preserve"> είτε μέσω ανεξαρτήτων υπηρεσιών, είτε σύμβασης έργου </w:t>
      </w:r>
      <w:r>
        <w:rPr>
          <w:rFonts w:ascii="Calibri" w:hAnsi="Calibri" w:cs="Calibri"/>
          <w:color w:val="000000"/>
        </w:rPr>
        <w:t xml:space="preserve">– </w:t>
      </w:r>
      <w:r w:rsidRPr="00963186">
        <w:rPr>
          <w:rFonts w:ascii="Calibri" w:hAnsi="Calibri" w:cs="Calibri"/>
          <w:color w:val="000000"/>
        </w:rPr>
        <w:t>σε τουλάχιστον τρεις υποθέσεις αφερεγγυότητας.</w:t>
      </w:r>
    </w:p>
    <w:p w:rsidR="00805AB5" w:rsidRPr="00963186" w:rsidRDefault="00805AB5" w:rsidP="00805AB5">
      <w:pPr>
        <w:pStyle w:val="a3"/>
        <w:numPr>
          <w:ilvl w:val="0"/>
          <w:numId w:val="1"/>
        </w:numPr>
        <w:tabs>
          <w:tab w:val="left" w:pos="284"/>
        </w:tabs>
        <w:autoSpaceDE w:val="0"/>
        <w:autoSpaceDN w:val="0"/>
        <w:adjustRightInd w:val="0"/>
        <w:spacing w:after="0" w:line="240" w:lineRule="auto"/>
        <w:ind w:left="0" w:firstLine="0"/>
        <w:jc w:val="both"/>
        <w:rPr>
          <w:rFonts w:ascii="Calibri" w:hAnsi="Calibri" w:cs="Calibri"/>
          <w:bCs/>
          <w:color w:val="000000"/>
        </w:rPr>
      </w:pPr>
      <w:r>
        <w:rPr>
          <w:rFonts w:ascii="Calibri" w:hAnsi="Calibri" w:cs="Calibri"/>
          <w:color w:val="000000"/>
        </w:rPr>
        <w:t>Ν</w:t>
      </w:r>
      <w:r w:rsidRPr="00963186">
        <w:rPr>
          <w:rFonts w:ascii="Calibri" w:hAnsi="Calibri" w:cs="Calibri"/>
          <w:color w:val="000000"/>
        </w:rPr>
        <w:t xml:space="preserve">α υποβάλει αίτηση στην ηλεκτρονική πλατφόρμα </w:t>
      </w:r>
      <w:r w:rsidRPr="00963186">
        <w:rPr>
          <w:rFonts w:ascii="Calibri" w:hAnsi="Calibri" w:cs="Calibri"/>
          <w:bCs/>
          <w:color w:val="000000"/>
        </w:rPr>
        <w:t>Διαχειριστών Αφερεγγυότητας, έως την 15</w:t>
      </w:r>
      <w:r w:rsidRPr="00963186">
        <w:rPr>
          <w:rFonts w:ascii="Calibri" w:hAnsi="Calibri" w:cs="Calibri"/>
          <w:bCs/>
          <w:color w:val="000000"/>
          <w:vertAlign w:val="superscript"/>
        </w:rPr>
        <w:t>η</w:t>
      </w:r>
      <w:r w:rsidRPr="00963186">
        <w:rPr>
          <w:rFonts w:ascii="Calibri" w:hAnsi="Calibri" w:cs="Calibri"/>
          <w:bCs/>
          <w:color w:val="000000"/>
        </w:rPr>
        <w:t xml:space="preserve"> Σεπτεμβρίου 2021, στις 7</w:t>
      </w:r>
      <w:r>
        <w:rPr>
          <w:rFonts w:ascii="Calibri" w:hAnsi="Calibri" w:cs="Calibri"/>
          <w:bCs/>
          <w:color w:val="000000"/>
        </w:rPr>
        <w:t>.00</w:t>
      </w:r>
      <w:r w:rsidRPr="00963186">
        <w:rPr>
          <w:rFonts w:ascii="Calibri" w:hAnsi="Calibri" w:cs="Calibri"/>
          <w:bCs/>
          <w:color w:val="000000"/>
        </w:rPr>
        <w:t xml:space="preserve"> </w:t>
      </w:r>
      <w:proofErr w:type="spellStart"/>
      <w:r w:rsidRPr="00963186">
        <w:rPr>
          <w:rFonts w:ascii="Calibri" w:hAnsi="Calibri" w:cs="Calibri"/>
          <w:bCs/>
          <w:color w:val="000000"/>
        </w:rPr>
        <w:t>μ.μ</w:t>
      </w:r>
      <w:proofErr w:type="spellEnd"/>
      <w:r w:rsidRPr="00963186">
        <w:rPr>
          <w:rFonts w:ascii="Calibri" w:hAnsi="Calibri" w:cs="Calibri"/>
          <w:bCs/>
          <w:color w:val="000000"/>
        </w:rPr>
        <w:t>.</w:t>
      </w:r>
    </w:p>
    <w:p w:rsidR="00805AB5" w:rsidRPr="00963186" w:rsidRDefault="00805AB5" w:rsidP="00805AB5">
      <w:pPr>
        <w:pStyle w:val="a3"/>
        <w:numPr>
          <w:ilvl w:val="0"/>
          <w:numId w:val="1"/>
        </w:numPr>
        <w:tabs>
          <w:tab w:val="left" w:pos="284"/>
        </w:tabs>
        <w:autoSpaceDE w:val="0"/>
        <w:autoSpaceDN w:val="0"/>
        <w:adjustRightInd w:val="0"/>
        <w:spacing w:after="0" w:line="240" w:lineRule="auto"/>
        <w:ind w:left="0" w:firstLine="0"/>
        <w:jc w:val="both"/>
        <w:rPr>
          <w:rFonts w:ascii="Calibri" w:hAnsi="Calibri" w:cs="Calibri"/>
          <w:color w:val="000000"/>
        </w:rPr>
      </w:pPr>
      <w:r>
        <w:rPr>
          <w:rFonts w:ascii="Calibri" w:hAnsi="Calibri" w:cs="Calibri"/>
          <w:color w:val="000000"/>
        </w:rPr>
        <w:t>Ν</w:t>
      </w:r>
      <w:r w:rsidRPr="00963186">
        <w:rPr>
          <w:rFonts w:ascii="Calibri" w:hAnsi="Calibri" w:cs="Calibri"/>
          <w:color w:val="000000"/>
        </w:rPr>
        <w:t xml:space="preserve">α συμμετέχει στις πανελλαδικές εξετάσεις που διοργανώνει η Επιτροπή Εξετάσεων </w:t>
      </w:r>
      <w:r w:rsidRPr="00963186">
        <w:rPr>
          <w:rFonts w:ascii="Calibri" w:hAnsi="Calibri" w:cs="Calibri"/>
          <w:bCs/>
          <w:color w:val="000000"/>
        </w:rPr>
        <w:t>Διαχειριστών Αφερεγγυότητας</w:t>
      </w:r>
      <w:r w:rsidRPr="00963186">
        <w:rPr>
          <w:rFonts w:ascii="Calibri" w:hAnsi="Calibri" w:cs="Calibri"/>
          <w:color w:val="000000"/>
        </w:rPr>
        <w:t xml:space="preserve"> και να λάβει βαθμό μεγαλύτερο της βάσης. Οι εξετάσεις θα διεξαχθούν με ηλεκτρονικό τρόπο την Πέμπτη 30 Σεπτεμβρίου 2021, στις 6</w:t>
      </w:r>
      <w:r>
        <w:rPr>
          <w:rFonts w:ascii="Calibri" w:hAnsi="Calibri" w:cs="Calibri"/>
          <w:color w:val="000000"/>
        </w:rPr>
        <w:t>.00</w:t>
      </w:r>
      <w:r w:rsidRPr="00963186">
        <w:rPr>
          <w:rFonts w:ascii="Calibri" w:hAnsi="Calibri" w:cs="Calibri"/>
          <w:color w:val="000000"/>
        </w:rPr>
        <w:t xml:space="preserve"> </w:t>
      </w:r>
      <w:proofErr w:type="spellStart"/>
      <w:r w:rsidRPr="00963186">
        <w:rPr>
          <w:rFonts w:ascii="Calibri" w:hAnsi="Calibri" w:cs="Calibri"/>
          <w:color w:val="000000"/>
        </w:rPr>
        <w:t>μ.μ</w:t>
      </w:r>
      <w:proofErr w:type="spellEnd"/>
      <w:r w:rsidRPr="00963186">
        <w:rPr>
          <w:rFonts w:ascii="Calibri" w:hAnsi="Calibri" w:cs="Calibri"/>
          <w:color w:val="000000"/>
        </w:rPr>
        <w:t xml:space="preserve">. και περιλαμβάνουν γνωστικά αντικείμενα σχετικά με </w:t>
      </w:r>
      <w:r>
        <w:rPr>
          <w:rFonts w:ascii="Calibri" w:hAnsi="Calibri" w:cs="Calibri"/>
          <w:color w:val="000000"/>
        </w:rPr>
        <w:t>Α</w:t>
      </w:r>
      <w:r w:rsidRPr="00963186">
        <w:rPr>
          <w:rFonts w:ascii="Calibri" w:hAnsi="Calibri" w:cs="Calibri"/>
          <w:color w:val="000000"/>
        </w:rPr>
        <w:t xml:space="preserve">στικό </w:t>
      </w:r>
      <w:r>
        <w:rPr>
          <w:rFonts w:ascii="Calibri" w:hAnsi="Calibri" w:cs="Calibri"/>
          <w:color w:val="000000"/>
        </w:rPr>
        <w:t>Δ</w:t>
      </w:r>
      <w:r w:rsidRPr="00963186">
        <w:rPr>
          <w:rFonts w:ascii="Calibri" w:hAnsi="Calibri" w:cs="Calibri"/>
          <w:color w:val="000000"/>
        </w:rPr>
        <w:t xml:space="preserve">ίκαιο, </w:t>
      </w:r>
      <w:r>
        <w:rPr>
          <w:rFonts w:ascii="Calibri" w:hAnsi="Calibri" w:cs="Calibri"/>
          <w:color w:val="000000"/>
        </w:rPr>
        <w:t>Ε</w:t>
      </w:r>
      <w:r w:rsidRPr="00963186">
        <w:rPr>
          <w:rFonts w:ascii="Calibri" w:hAnsi="Calibri" w:cs="Calibri"/>
          <w:color w:val="000000"/>
        </w:rPr>
        <w:t xml:space="preserve">μπορικό </w:t>
      </w:r>
      <w:r>
        <w:rPr>
          <w:rFonts w:ascii="Calibri" w:hAnsi="Calibri" w:cs="Calibri"/>
          <w:color w:val="000000"/>
        </w:rPr>
        <w:t>Δ</w:t>
      </w:r>
      <w:r w:rsidRPr="00963186">
        <w:rPr>
          <w:rFonts w:ascii="Calibri" w:hAnsi="Calibri" w:cs="Calibri"/>
          <w:color w:val="000000"/>
        </w:rPr>
        <w:t xml:space="preserve">ίκαιο, </w:t>
      </w:r>
      <w:r>
        <w:rPr>
          <w:rFonts w:ascii="Calibri" w:hAnsi="Calibri" w:cs="Calibri"/>
          <w:color w:val="000000"/>
        </w:rPr>
        <w:t>Γ</w:t>
      </w:r>
      <w:r w:rsidRPr="00963186">
        <w:rPr>
          <w:rFonts w:ascii="Calibri" w:hAnsi="Calibri" w:cs="Calibri"/>
          <w:color w:val="000000"/>
        </w:rPr>
        <w:t xml:space="preserve">ενικές </w:t>
      </w:r>
      <w:r>
        <w:rPr>
          <w:rFonts w:ascii="Calibri" w:hAnsi="Calibri" w:cs="Calibri"/>
          <w:color w:val="000000"/>
        </w:rPr>
        <w:t>Α</w:t>
      </w:r>
      <w:r w:rsidRPr="00963186">
        <w:rPr>
          <w:rFonts w:ascii="Calibri" w:hAnsi="Calibri" w:cs="Calibri"/>
          <w:color w:val="000000"/>
        </w:rPr>
        <w:t xml:space="preserve">ρχές </w:t>
      </w:r>
      <w:r>
        <w:rPr>
          <w:rFonts w:ascii="Calibri" w:hAnsi="Calibri" w:cs="Calibri"/>
          <w:color w:val="000000"/>
        </w:rPr>
        <w:t>Λ</w:t>
      </w:r>
      <w:r w:rsidRPr="00963186">
        <w:rPr>
          <w:rFonts w:ascii="Calibri" w:hAnsi="Calibri" w:cs="Calibri"/>
          <w:color w:val="000000"/>
        </w:rPr>
        <w:t xml:space="preserve">ογιστικής και </w:t>
      </w:r>
      <w:r>
        <w:rPr>
          <w:rFonts w:ascii="Calibri" w:hAnsi="Calibri" w:cs="Calibri"/>
          <w:color w:val="000000"/>
        </w:rPr>
        <w:t>Φ</w:t>
      </w:r>
      <w:r w:rsidRPr="00963186">
        <w:rPr>
          <w:rFonts w:ascii="Calibri" w:hAnsi="Calibri" w:cs="Calibri"/>
          <w:color w:val="000000"/>
        </w:rPr>
        <w:t xml:space="preserve">ορολογίας </w:t>
      </w:r>
      <w:r>
        <w:rPr>
          <w:rFonts w:ascii="Calibri" w:hAnsi="Calibri" w:cs="Calibri"/>
          <w:color w:val="000000"/>
        </w:rPr>
        <w:t>Ε</w:t>
      </w:r>
      <w:r w:rsidRPr="00963186">
        <w:rPr>
          <w:rFonts w:ascii="Calibri" w:hAnsi="Calibri" w:cs="Calibri"/>
          <w:color w:val="000000"/>
        </w:rPr>
        <w:t xml:space="preserve">πιχειρήσεων, καθώς και </w:t>
      </w:r>
      <w:r>
        <w:rPr>
          <w:rFonts w:ascii="Calibri" w:hAnsi="Calibri" w:cs="Calibri"/>
          <w:color w:val="000000"/>
        </w:rPr>
        <w:t>Β</w:t>
      </w:r>
      <w:r w:rsidRPr="00963186">
        <w:rPr>
          <w:rFonts w:ascii="Calibri" w:hAnsi="Calibri" w:cs="Calibri"/>
          <w:color w:val="000000"/>
        </w:rPr>
        <w:t xml:space="preserve">έλτιστες </w:t>
      </w:r>
      <w:r>
        <w:rPr>
          <w:rFonts w:ascii="Calibri" w:hAnsi="Calibri" w:cs="Calibri"/>
          <w:color w:val="000000"/>
        </w:rPr>
        <w:t>Π</w:t>
      </w:r>
      <w:r w:rsidRPr="00963186">
        <w:rPr>
          <w:rFonts w:ascii="Calibri" w:hAnsi="Calibri" w:cs="Calibri"/>
          <w:color w:val="000000"/>
        </w:rPr>
        <w:t xml:space="preserve">ρακτικές </w:t>
      </w:r>
      <w:r>
        <w:rPr>
          <w:rFonts w:ascii="Calibri" w:hAnsi="Calibri" w:cs="Calibri"/>
          <w:color w:val="000000"/>
        </w:rPr>
        <w:t>Δ</w:t>
      </w:r>
      <w:r w:rsidRPr="00963186">
        <w:rPr>
          <w:rFonts w:ascii="Calibri" w:hAnsi="Calibri" w:cs="Calibri"/>
          <w:color w:val="000000"/>
        </w:rPr>
        <w:t xml:space="preserve">ιαχείρισης </w:t>
      </w:r>
      <w:r>
        <w:rPr>
          <w:rFonts w:ascii="Calibri" w:hAnsi="Calibri" w:cs="Calibri"/>
          <w:color w:val="000000"/>
        </w:rPr>
        <w:t>Α</w:t>
      </w:r>
      <w:r w:rsidRPr="00963186">
        <w:rPr>
          <w:rFonts w:ascii="Calibri" w:hAnsi="Calibri" w:cs="Calibri"/>
          <w:color w:val="000000"/>
        </w:rPr>
        <w:t>φερεγγυότητας</w:t>
      </w:r>
      <w:r w:rsidR="008E6851">
        <w:rPr>
          <w:rFonts w:ascii="Calibri" w:hAnsi="Calibri" w:cs="Calibri"/>
          <w:color w:val="000000"/>
        </w:rPr>
        <w:t xml:space="preserve"> (ΦΕΚ 3452/Β΄/29.7.21)</w:t>
      </w:r>
      <w:r w:rsidRPr="00963186">
        <w:rPr>
          <w:rFonts w:ascii="Calibri" w:hAnsi="Calibri" w:cs="Calibri"/>
          <w:color w:val="000000"/>
        </w:rPr>
        <w:t>.</w:t>
      </w:r>
    </w:p>
    <w:p w:rsidR="00805AB5" w:rsidRPr="00963186" w:rsidRDefault="00805AB5" w:rsidP="00805AB5">
      <w:pPr>
        <w:pStyle w:val="a3"/>
        <w:numPr>
          <w:ilvl w:val="0"/>
          <w:numId w:val="1"/>
        </w:numPr>
        <w:tabs>
          <w:tab w:val="left" w:pos="284"/>
        </w:tabs>
        <w:autoSpaceDE w:val="0"/>
        <w:autoSpaceDN w:val="0"/>
        <w:adjustRightInd w:val="0"/>
        <w:spacing w:after="0" w:line="240" w:lineRule="auto"/>
        <w:ind w:left="0" w:firstLine="0"/>
        <w:jc w:val="both"/>
        <w:rPr>
          <w:rFonts w:ascii="Calibri" w:hAnsi="Calibri" w:cs="Calibri"/>
          <w:color w:val="000000"/>
        </w:rPr>
      </w:pPr>
      <w:r>
        <w:rPr>
          <w:rFonts w:ascii="Calibri" w:hAnsi="Calibri" w:cs="Calibri"/>
          <w:color w:val="000000"/>
        </w:rPr>
        <w:t>Ν</w:t>
      </w:r>
      <w:r w:rsidRPr="00963186">
        <w:rPr>
          <w:rFonts w:ascii="Calibri" w:hAnsi="Calibri" w:cs="Calibri"/>
          <w:color w:val="000000"/>
        </w:rPr>
        <w:t>α πιστοποιηθεί από την Επιτροπή Διαχείρισης Αφερεγγυότητας και να ενταχθεί στο Μητρώο Διαχειριστών Αφερεγγυότητας.</w:t>
      </w:r>
    </w:p>
    <w:p w:rsidR="00805AB5" w:rsidRPr="00963186" w:rsidRDefault="00805AB5" w:rsidP="00805AB5">
      <w:pPr>
        <w:autoSpaceDE w:val="0"/>
        <w:autoSpaceDN w:val="0"/>
        <w:adjustRightInd w:val="0"/>
        <w:spacing w:after="0" w:line="240" w:lineRule="auto"/>
        <w:jc w:val="both"/>
        <w:rPr>
          <w:rFonts w:ascii="Calibri" w:hAnsi="Calibri" w:cs="Calibri"/>
          <w:color w:val="000000"/>
        </w:rPr>
      </w:pPr>
    </w:p>
    <w:p w:rsidR="00805AB5" w:rsidRPr="00963186" w:rsidRDefault="00805AB5" w:rsidP="00805AB5">
      <w:pPr>
        <w:autoSpaceDE w:val="0"/>
        <w:autoSpaceDN w:val="0"/>
        <w:adjustRightInd w:val="0"/>
        <w:spacing w:after="0" w:line="240" w:lineRule="auto"/>
        <w:jc w:val="both"/>
        <w:rPr>
          <w:rFonts w:ascii="Calibri" w:hAnsi="Calibri" w:cs="Calibri"/>
          <w:color w:val="000000"/>
        </w:rPr>
      </w:pPr>
      <w:r w:rsidRPr="00963186">
        <w:rPr>
          <w:rFonts w:ascii="Calibri" w:hAnsi="Calibri" w:cs="Calibri"/>
          <w:color w:val="000000"/>
        </w:rPr>
        <w:t>Τα καθήκοντα του Διαχειριστή Αφερεγγυότητας μπορεί να εκπονεί, για πρώτη φορά στην Ελλάδα</w:t>
      </w:r>
      <w:r>
        <w:rPr>
          <w:rFonts w:ascii="Calibri" w:hAnsi="Calibri" w:cs="Calibri"/>
          <w:color w:val="000000"/>
        </w:rPr>
        <w:t>,</w:t>
      </w:r>
      <w:r w:rsidRPr="00963186">
        <w:rPr>
          <w:rFonts w:ascii="Calibri" w:hAnsi="Calibri" w:cs="Calibri"/>
          <w:color w:val="000000"/>
        </w:rPr>
        <w:t xml:space="preserve"> και ένα νομικό πρόσωπο, όπως δικηγορική εταιρεία ή ελεγκτική εταιρεία ή συμβουλευτική εταιρεία, εφόσον σε κάθε περίπτωση απασχολεί τουλάχιστον ένα πιστοποιημένο πρόσωπο με οποιαδήποτε σχέση απασχόλησης.</w:t>
      </w:r>
    </w:p>
    <w:p w:rsidR="00805AB5" w:rsidRPr="00963186" w:rsidRDefault="00805AB5" w:rsidP="00805AB5">
      <w:pPr>
        <w:autoSpaceDE w:val="0"/>
        <w:autoSpaceDN w:val="0"/>
        <w:adjustRightInd w:val="0"/>
        <w:spacing w:after="0" w:line="240" w:lineRule="auto"/>
        <w:jc w:val="both"/>
        <w:rPr>
          <w:rFonts w:ascii="Calibri" w:hAnsi="Calibri" w:cs="Calibri"/>
          <w:color w:val="000000"/>
        </w:rPr>
      </w:pPr>
    </w:p>
    <w:p w:rsidR="00805AB5" w:rsidRPr="00963186" w:rsidRDefault="00805AB5" w:rsidP="00805AB5">
      <w:pPr>
        <w:autoSpaceDE w:val="0"/>
        <w:autoSpaceDN w:val="0"/>
        <w:adjustRightInd w:val="0"/>
        <w:spacing w:after="0" w:line="240" w:lineRule="auto"/>
        <w:jc w:val="both"/>
        <w:rPr>
          <w:rStyle w:val="-"/>
          <w:rFonts w:ascii="Calibri" w:hAnsi="Calibri" w:cs="Calibri"/>
        </w:rPr>
      </w:pPr>
      <w:r w:rsidRPr="00963186">
        <w:rPr>
          <w:rFonts w:ascii="Calibri" w:hAnsi="Calibri" w:cs="Calibri"/>
          <w:color w:val="000000"/>
        </w:rPr>
        <w:t xml:space="preserve">Η ηλεκτρονική πλατφόρμα </w:t>
      </w:r>
      <w:r w:rsidRPr="00963186">
        <w:rPr>
          <w:rFonts w:ascii="Calibri" w:hAnsi="Calibri" w:cs="Calibri"/>
          <w:bCs/>
          <w:color w:val="000000"/>
        </w:rPr>
        <w:t>Διαχειριστών Αφερεγγυότητας</w:t>
      </w:r>
      <w:r w:rsidRPr="00963186">
        <w:rPr>
          <w:rFonts w:ascii="Calibri" w:hAnsi="Calibri" w:cs="Calibri"/>
          <w:color w:val="000000"/>
        </w:rPr>
        <w:t xml:space="preserve"> σχεδιάστηκε από την Ειδική Γραμματεία Διαχείρισης Ιδιωτικού Χρέους (ΕΓΔΙΧ) του Υπουργείου Οικονομικών, σε συνεργασία με τη Γενική Γραμματεία Ψηφιακής Διακυβέρνησης και Απλούστευσης Διαδικασιών και τη Γενική Γραμματεία Πληροφοριακών Συστημάτων Δημόσιας Διοίκησης του Υπουργείου Ψηφιακής Διακυβέρνησης, από την οποία αναπτύχθηκε, υποστηρίζεται διαρκώς και φιλοξενείται στις υποδομές της. Είναι διαθέσιμη στην ηλεκτρονική διεύθυνση: </w:t>
      </w:r>
      <w:proofErr w:type="spellStart"/>
      <w:r w:rsidRPr="00963186">
        <w:rPr>
          <w:rStyle w:val="-"/>
          <w:rFonts w:ascii="Calibri" w:hAnsi="Calibri" w:cs="Calibri"/>
          <w:lang w:val="en-US"/>
        </w:rPr>
        <w:t>ofeiles</w:t>
      </w:r>
      <w:proofErr w:type="spellEnd"/>
      <w:r w:rsidRPr="00963186">
        <w:rPr>
          <w:rStyle w:val="-"/>
          <w:rFonts w:ascii="Calibri" w:hAnsi="Calibri" w:cs="Calibri"/>
        </w:rPr>
        <w:t>.</w:t>
      </w:r>
      <w:proofErr w:type="spellStart"/>
      <w:r w:rsidRPr="00963186">
        <w:rPr>
          <w:rStyle w:val="-"/>
          <w:rFonts w:ascii="Calibri" w:hAnsi="Calibri" w:cs="Calibri"/>
          <w:lang w:val="en-US"/>
        </w:rPr>
        <w:t>gov</w:t>
      </w:r>
      <w:proofErr w:type="spellEnd"/>
      <w:r w:rsidRPr="00963186">
        <w:rPr>
          <w:rStyle w:val="-"/>
          <w:rFonts w:ascii="Calibri" w:hAnsi="Calibri" w:cs="Calibri"/>
        </w:rPr>
        <w:t>.</w:t>
      </w:r>
      <w:proofErr w:type="spellStart"/>
      <w:r w:rsidRPr="00963186">
        <w:rPr>
          <w:rStyle w:val="-"/>
          <w:rFonts w:ascii="Calibri" w:hAnsi="Calibri" w:cs="Calibri"/>
          <w:lang w:val="en-US"/>
        </w:rPr>
        <w:t>gr</w:t>
      </w:r>
      <w:proofErr w:type="spellEnd"/>
      <w:r>
        <w:rPr>
          <w:rStyle w:val="-"/>
          <w:rFonts w:ascii="Calibri" w:hAnsi="Calibri" w:cs="Calibri"/>
        </w:rPr>
        <w:t>.</w:t>
      </w:r>
    </w:p>
    <w:p w:rsidR="00805AB5" w:rsidRPr="00963186" w:rsidRDefault="00805AB5" w:rsidP="00805AB5">
      <w:pPr>
        <w:autoSpaceDE w:val="0"/>
        <w:autoSpaceDN w:val="0"/>
        <w:adjustRightInd w:val="0"/>
        <w:spacing w:after="0" w:line="240" w:lineRule="auto"/>
        <w:jc w:val="both"/>
        <w:rPr>
          <w:rFonts w:ascii="Calibri" w:hAnsi="Calibri" w:cs="Calibri"/>
          <w:color w:val="000000"/>
        </w:rPr>
      </w:pPr>
    </w:p>
    <w:p w:rsidR="00221EF2" w:rsidRPr="0041760B" w:rsidRDefault="00805AB5" w:rsidP="0041760B">
      <w:pPr>
        <w:autoSpaceDE w:val="0"/>
        <w:autoSpaceDN w:val="0"/>
        <w:adjustRightInd w:val="0"/>
        <w:spacing w:after="0" w:line="240" w:lineRule="auto"/>
        <w:jc w:val="both"/>
        <w:rPr>
          <w:rFonts w:ascii="Calibri" w:hAnsi="Calibri" w:cs="Calibri"/>
          <w:color w:val="000000"/>
        </w:rPr>
      </w:pPr>
      <w:r w:rsidRPr="00963186">
        <w:rPr>
          <w:rFonts w:ascii="Calibri" w:hAnsi="Calibri" w:cs="Calibri"/>
          <w:color w:val="000000"/>
        </w:rPr>
        <w:lastRenderedPageBreak/>
        <w:t xml:space="preserve">Οι ενδιαφερόμενοι μπορούν να </w:t>
      </w:r>
      <w:r w:rsidR="00730DB1">
        <w:rPr>
          <w:rFonts w:ascii="Calibri" w:hAnsi="Calibri" w:cs="Calibri"/>
          <w:color w:val="000000"/>
        </w:rPr>
        <w:t>δουν τον οδηγό</w:t>
      </w:r>
      <w:r w:rsidR="008E6851">
        <w:rPr>
          <w:rFonts w:ascii="Calibri" w:hAnsi="Calibri" w:cs="Calibri"/>
          <w:color w:val="000000"/>
        </w:rPr>
        <w:t xml:space="preserve"> χρήσης της πλατφόρμας και</w:t>
      </w:r>
      <w:r w:rsidRPr="00963186">
        <w:rPr>
          <w:rFonts w:ascii="Calibri" w:hAnsi="Calibri" w:cs="Calibri"/>
          <w:color w:val="000000"/>
        </w:rPr>
        <w:t xml:space="preserve"> τη σχετική </w:t>
      </w:r>
      <w:r w:rsidR="0041760B">
        <w:t>Προκήρυξη του διαγωνισμού υποψήφιων διαχειριστών αφερεγγυότητας έτους 2021</w:t>
      </w:r>
      <w:r w:rsidRPr="00963186">
        <w:rPr>
          <w:rFonts w:ascii="Calibri" w:hAnsi="Calibri" w:cs="Calibri"/>
          <w:color w:val="000000"/>
        </w:rPr>
        <w:t>, στην ιστοσελίδα της ΕΓΔΙΧ</w:t>
      </w:r>
      <w:r>
        <w:rPr>
          <w:rFonts w:ascii="Calibri" w:hAnsi="Calibri" w:cs="Calibri"/>
          <w:color w:val="000000"/>
        </w:rPr>
        <w:t>,</w:t>
      </w:r>
      <w:r w:rsidRPr="00963186">
        <w:rPr>
          <w:rFonts w:ascii="Calibri" w:hAnsi="Calibri" w:cs="Calibri"/>
          <w:color w:val="000000"/>
        </w:rPr>
        <w:t xml:space="preserve"> </w:t>
      </w:r>
      <w:hyperlink r:id="rId7" w:history="1">
        <w:r w:rsidR="00730DB1" w:rsidRPr="00EB0B06">
          <w:rPr>
            <w:rStyle w:val="-"/>
          </w:rPr>
          <w:t>http://www.keyd.gov.gr/ryumish-ofeilvn-diax-afereggyothta/</w:t>
        </w:r>
      </w:hyperlink>
      <w:r w:rsidRPr="00963186">
        <w:rPr>
          <w:rFonts w:ascii="Calibri" w:hAnsi="Calibri" w:cs="Calibri"/>
          <w:color w:val="000000"/>
        </w:rPr>
        <w:t>.</w:t>
      </w:r>
    </w:p>
    <w:sectPr w:rsidR="00221EF2" w:rsidRPr="0041760B" w:rsidSect="0041760B">
      <w:footerReference w:type="default" r:id="rId8"/>
      <w:pgSz w:w="11906" w:h="16838"/>
      <w:pgMar w:top="993"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851" w:rsidRDefault="008E6851" w:rsidP="00950189">
      <w:pPr>
        <w:spacing w:after="0" w:line="240" w:lineRule="auto"/>
      </w:pPr>
      <w:r>
        <w:separator/>
      </w:r>
    </w:p>
  </w:endnote>
  <w:endnote w:type="continuationSeparator" w:id="0">
    <w:p w:rsidR="008E6851" w:rsidRDefault="008E6851" w:rsidP="00950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577438"/>
      <w:docPartObj>
        <w:docPartGallery w:val="Page Numbers (Bottom of Page)"/>
        <w:docPartUnique/>
      </w:docPartObj>
    </w:sdtPr>
    <w:sdtContent>
      <w:p w:rsidR="008E6851" w:rsidRDefault="008E6851" w:rsidP="0041760B">
        <w:pPr>
          <w:pStyle w:val="a4"/>
          <w:jc w:val="center"/>
        </w:pPr>
        <w:fldSimple w:instr=" PAGE   \* MERGEFORMAT ">
          <w:r w:rsidR="00730DB1">
            <w:rPr>
              <w:noProof/>
            </w:rPr>
            <w:t>1</w:t>
          </w:r>
        </w:fldSimple>
      </w:p>
    </w:sdtContent>
  </w:sdt>
  <w:p w:rsidR="008E6851" w:rsidRDefault="008E68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851" w:rsidRDefault="008E6851" w:rsidP="00950189">
      <w:pPr>
        <w:spacing w:after="0" w:line="240" w:lineRule="auto"/>
      </w:pPr>
      <w:r>
        <w:separator/>
      </w:r>
    </w:p>
  </w:footnote>
  <w:footnote w:type="continuationSeparator" w:id="0">
    <w:p w:rsidR="008E6851" w:rsidRDefault="008E6851" w:rsidP="009501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99D"/>
    <w:multiLevelType w:val="hybridMultilevel"/>
    <w:tmpl w:val="A7807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AA2529"/>
    <w:multiLevelType w:val="hybridMultilevel"/>
    <w:tmpl w:val="9DC61C30"/>
    <w:lvl w:ilvl="0" w:tplc="0409000F">
      <w:start w:val="1"/>
      <w:numFmt w:val="decimal"/>
      <w:lvlText w:val="%1."/>
      <w:lvlJc w:val="left"/>
      <w:pPr>
        <w:ind w:left="720" w:hanging="360"/>
      </w:pPr>
    </w:lvl>
    <w:lvl w:ilvl="1" w:tplc="0408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9A2A88"/>
    <w:multiLevelType w:val="hybridMultilevel"/>
    <w:tmpl w:val="B6CE7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05AB5"/>
    <w:rsid w:val="00076829"/>
    <w:rsid w:val="00221EF2"/>
    <w:rsid w:val="00241E29"/>
    <w:rsid w:val="0041760B"/>
    <w:rsid w:val="00730DB1"/>
    <w:rsid w:val="007D1A7A"/>
    <w:rsid w:val="00805AB5"/>
    <w:rsid w:val="008E6851"/>
    <w:rsid w:val="00950189"/>
    <w:rsid w:val="00A4638A"/>
    <w:rsid w:val="00BD14CC"/>
    <w:rsid w:val="00E72B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B5"/>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Yellow Bullet,Normal bullet 2,Numbered Paragraph,# pharagraph,123 List Paragraph,Main numbered paragraph,References,Numbered List Paragraph,Bullets,List Paragraph (numbered (a)),List Paragraph nowy,Liste 1,List_Paragraph"/>
    <w:basedOn w:val="a"/>
    <w:link w:val="Char"/>
    <w:uiPriority w:val="34"/>
    <w:qFormat/>
    <w:rsid w:val="00805AB5"/>
    <w:pPr>
      <w:ind w:left="720"/>
      <w:contextualSpacing/>
    </w:pPr>
  </w:style>
  <w:style w:type="character" w:styleId="-">
    <w:name w:val="Hyperlink"/>
    <w:basedOn w:val="a0"/>
    <w:uiPriority w:val="99"/>
    <w:unhideWhenUsed/>
    <w:rsid w:val="00805AB5"/>
    <w:rPr>
      <w:color w:val="0000FF"/>
      <w:u w:val="single"/>
    </w:rPr>
  </w:style>
  <w:style w:type="character" w:customStyle="1" w:styleId="Char">
    <w:name w:val="Παράγραφος λίστας Char"/>
    <w:aliases w:val="Yellow Bullet Char,Normal bullet 2 Char,Numbered Paragraph Char,# pharagraph Char,123 List Paragraph Char,Main numbered paragraph Char,References Char,Numbered List Paragraph Char,Bullets Char,List Paragraph (numbered (a)) Char"/>
    <w:link w:val="a3"/>
    <w:uiPriority w:val="34"/>
    <w:rsid w:val="00805AB5"/>
    <w:rPr>
      <w:rFonts w:eastAsiaTheme="minorEastAsia"/>
      <w:lang w:eastAsia="el-GR"/>
    </w:rPr>
  </w:style>
  <w:style w:type="paragraph" w:styleId="a4">
    <w:name w:val="footer"/>
    <w:basedOn w:val="a"/>
    <w:link w:val="Char0"/>
    <w:uiPriority w:val="99"/>
    <w:unhideWhenUsed/>
    <w:rsid w:val="00805AB5"/>
    <w:pPr>
      <w:tabs>
        <w:tab w:val="center" w:pos="4153"/>
        <w:tab w:val="right" w:pos="8306"/>
      </w:tabs>
      <w:spacing w:after="0" w:line="240" w:lineRule="auto"/>
    </w:pPr>
  </w:style>
  <w:style w:type="character" w:customStyle="1" w:styleId="Char0">
    <w:name w:val="Υποσέλιδο Char"/>
    <w:basedOn w:val="a0"/>
    <w:link w:val="a4"/>
    <w:uiPriority w:val="99"/>
    <w:rsid w:val="00805AB5"/>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eyd.gov.gr/ryumish-ofeilvn-diax-afereggyoth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521</Words>
  <Characters>2819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e.dimitropoulou</dc:creator>
  <cp:lastModifiedBy>e.dimitropoulou</cp:lastModifiedBy>
  <cp:revision>5</cp:revision>
  <dcterms:created xsi:type="dcterms:W3CDTF">2021-08-10T09:01:00Z</dcterms:created>
  <dcterms:modified xsi:type="dcterms:W3CDTF">2021-08-10T09:51:00Z</dcterms:modified>
</cp:coreProperties>
</file>